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E27BF" w:rsidRPr="004C1EE4" w:rsidRDefault="00461C9D" w:rsidP="00DE27BF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n-US"/>
        </w:rPr>
      </w:pPr>
      <w:r>
        <w:rPr>
          <w:rFonts w:eastAsia="Times New Roman" w:cs="Arial"/>
          <w:b/>
          <w:noProof/>
          <w:sz w:val="24"/>
          <w:szCs w:val="24"/>
          <w:lang w:eastAsia="el-G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63" o:spid="_x0000_s1026" type="#_x0000_t202" style="position:absolute;left:0;text-align:left;margin-left:417.3pt;margin-top:-6.3pt;width:39.75pt;height:38.25pt;z-index:25188761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">
            <v:textbox>
              <w:txbxContent>
                <w:p w:rsidR="00A8507F" w:rsidRPr="000A5A12" w:rsidRDefault="00A8507F" w:rsidP="00DE27BF">
                  <w:pPr>
                    <w:jc w:val="center"/>
                    <w:rPr>
                      <w:b/>
                      <w:sz w:val="40"/>
                      <w:szCs w:val="40"/>
                    </w:rPr>
                  </w:pPr>
                  <w:r w:rsidRPr="000A5A12">
                    <w:rPr>
                      <w:b/>
                      <w:sz w:val="40"/>
                      <w:szCs w:val="40"/>
                    </w:rPr>
                    <w:t>Α</w:t>
                  </w:r>
                </w:p>
              </w:txbxContent>
            </v:textbox>
          </v:shape>
        </w:pict>
      </w:r>
      <w:r w:rsidR="00DE27BF" w:rsidRPr="004C1EE4">
        <w:rPr>
          <w:rFonts w:eastAsia="Times New Roman" w:cs="Arial"/>
          <w:b/>
          <w:sz w:val="24"/>
          <w:szCs w:val="24"/>
          <w:lang w:eastAsia="en-US"/>
        </w:rPr>
        <w:t>ΣΥΝΤΗΡΗΤΕΣ ΗΛΕΚΤΡΟΣΥΣΚΕΥΩΝ Α ΤΑΞΗΣ</w:t>
      </w:r>
    </w:p>
    <w:p w:rsidR="00DE27BF" w:rsidRPr="004C1EE4" w:rsidRDefault="00DE27BF" w:rsidP="00DE27BF">
      <w:pPr>
        <w:spacing w:after="160" w:line="240" w:lineRule="auto"/>
        <w:ind w:left="-284" w:firstLine="284"/>
        <w:jc w:val="center"/>
        <w:rPr>
          <w:rFonts w:cs="Arial"/>
          <w:b/>
          <w:sz w:val="24"/>
          <w:szCs w:val="24"/>
          <w:u w:val="single"/>
          <w:lang w:eastAsia="en-US"/>
        </w:rPr>
      </w:pPr>
      <w:r w:rsidRPr="004C1EE4">
        <w:rPr>
          <w:rFonts w:eastAsia="Times New Roman" w:cs="Arial"/>
          <w:b/>
          <w:sz w:val="24"/>
          <w:szCs w:val="24"/>
          <w:lang w:eastAsia="en-US"/>
        </w:rPr>
        <w:t>ΕΞΕΤΑΣΤΙΚΟ ΔΟΚΙΜΙΟ</w:t>
      </w:r>
    </w:p>
    <w:p w:rsidR="002C6285" w:rsidRPr="004C1EE4" w:rsidRDefault="002C6285" w:rsidP="002C6285">
      <w:pPr>
        <w:spacing w:after="160" w:line="240" w:lineRule="auto"/>
        <w:ind w:left="-284" w:firstLine="284"/>
        <w:jc w:val="both"/>
        <w:rPr>
          <w:rFonts w:cs="Arial"/>
          <w:b/>
          <w:sz w:val="24"/>
          <w:szCs w:val="24"/>
          <w:u w:val="single"/>
          <w:lang w:eastAsia="en-US"/>
        </w:rPr>
      </w:pPr>
      <w:r w:rsidRPr="004C1EE4">
        <w:rPr>
          <w:rFonts w:cs="Arial"/>
          <w:b/>
          <w:sz w:val="24"/>
          <w:szCs w:val="24"/>
          <w:u w:val="single"/>
          <w:lang w:eastAsia="en-US"/>
        </w:rPr>
        <w:t>ΔΙΑΡΚΕΙΑ ΕΞΕΤΑΣΗΣ: ΔΥΟ (2) ΩΡΕΣ</w:t>
      </w:r>
    </w:p>
    <w:p w:rsidR="002C6285" w:rsidRPr="004C1EE4" w:rsidRDefault="003D76F4" w:rsidP="002C6285">
      <w:pPr>
        <w:spacing w:after="160" w:line="240" w:lineRule="auto"/>
        <w:ind w:left="-284" w:firstLine="284"/>
        <w:jc w:val="both"/>
        <w:rPr>
          <w:rFonts w:cs="Arial"/>
          <w:b/>
          <w:sz w:val="24"/>
          <w:szCs w:val="24"/>
          <w:u w:val="single"/>
          <w:lang w:eastAsia="en-US"/>
        </w:rPr>
      </w:pPr>
      <w:r w:rsidRPr="004C1EE4">
        <w:rPr>
          <w:rFonts w:cs="Arial"/>
          <w:b/>
          <w:sz w:val="24"/>
          <w:szCs w:val="24"/>
          <w:u w:val="single"/>
          <w:lang w:eastAsia="en-US"/>
        </w:rPr>
        <w:t>ΣΥΝΟΛΟ ΣΕΛΙΔΩΝ: 2</w:t>
      </w:r>
      <w:r w:rsidR="002A2423" w:rsidRPr="004C1EE4">
        <w:rPr>
          <w:rFonts w:cs="Arial"/>
          <w:b/>
          <w:sz w:val="24"/>
          <w:szCs w:val="24"/>
          <w:u w:val="single"/>
          <w:lang w:eastAsia="en-US"/>
        </w:rPr>
        <w:t>0</w:t>
      </w:r>
    </w:p>
    <w:p w:rsidR="002C6285" w:rsidRPr="004C1EE4" w:rsidRDefault="002C6285" w:rsidP="002C6285">
      <w:pPr>
        <w:tabs>
          <w:tab w:val="left" w:pos="1620"/>
          <w:tab w:val="left" w:pos="5387"/>
        </w:tabs>
        <w:spacing w:line="240" w:lineRule="auto"/>
        <w:jc w:val="both"/>
        <w:rPr>
          <w:rFonts w:cs="Arial"/>
          <w:b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>Το εξεταστικό  δοκίμιο αποτελείται από τα ακόλουθα μέρη:</w:t>
      </w:r>
    </w:p>
    <w:p w:rsidR="002C6285" w:rsidRPr="004C1EE4" w:rsidRDefault="002C6285" w:rsidP="002C6285">
      <w:pPr>
        <w:numPr>
          <w:ilvl w:val="0"/>
          <w:numId w:val="3"/>
        </w:numPr>
        <w:tabs>
          <w:tab w:val="left" w:pos="1620"/>
          <w:tab w:val="left" w:pos="5387"/>
        </w:tabs>
        <w:spacing w:line="240" w:lineRule="auto"/>
        <w:contextualSpacing/>
        <w:jc w:val="both"/>
        <w:rPr>
          <w:rFonts w:cs="Arial"/>
          <w:b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>ΜΕΡΟΣ Α’: 30 ερωτήσεις πολλαπλής επιλογής</w:t>
      </w:r>
    </w:p>
    <w:p w:rsidR="002C6285" w:rsidRPr="004C1EE4" w:rsidRDefault="002C6285" w:rsidP="002C6285">
      <w:pPr>
        <w:numPr>
          <w:ilvl w:val="0"/>
          <w:numId w:val="3"/>
        </w:numPr>
        <w:tabs>
          <w:tab w:val="left" w:pos="1620"/>
          <w:tab w:val="left" w:pos="5387"/>
        </w:tabs>
        <w:spacing w:line="240" w:lineRule="auto"/>
        <w:contextualSpacing/>
        <w:jc w:val="both"/>
        <w:rPr>
          <w:rFonts w:cs="Arial"/>
          <w:b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>ΜΕΡΟΣ Β</w:t>
      </w:r>
      <w:r w:rsidRPr="004C1EE4">
        <w:rPr>
          <w:rFonts w:cs="Arial"/>
          <w:b/>
          <w:sz w:val="24"/>
          <w:szCs w:val="24"/>
          <w:lang w:val="en-US" w:eastAsia="en-US"/>
        </w:rPr>
        <w:t xml:space="preserve">’: 5 </w:t>
      </w:r>
      <w:r w:rsidRPr="004C1EE4">
        <w:rPr>
          <w:rFonts w:cs="Arial"/>
          <w:b/>
          <w:sz w:val="24"/>
          <w:szCs w:val="24"/>
          <w:lang w:eastAsia="en-US"/>
        </w:rPr>
        <w:t>ερωτήσεις</w:t>
      </w:r>
    </w:p>
    <w:p w:rsidR="002C6285" w:rsidRPr="004C1EE4" w:rsidRDefault="002C6285" w:rsidP="002C6285">
      <w:pPr>
        <w:spacing w:after="160" w:line="240" w:lineRule="auto"/>
        <w:ind w:left="-284" w:firstLine="284"/>
        <w:jc w:val="both"/>
        <w:rPr>
          <w:rFonts w:cs="Arial"/>
          <w:b/>
          <w:sz w:val="24"/>
          <w:szCs w:val="24"/>
          <w:u w:val="single"/>
          <w:lang w:val="en-US" w:eastAsia="en-US"/>
        </w:rPr>
      </w:pPr>
    </w:p>
    <w:p w:rsidR="002C6285" w:rsidRPr="004C1EE4" w:rsidRDefault="002C6285" w:rsidP="002C6285">
      <w:pPr>
        <w:spacing w:after="160" w:line="240" w:lineRule="auto"/>
        <w:jc w:val="both"/>
        <w:rPr>
          <w:rFonts w:cs="Arial"/>
          <w:b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>Θα πρέπει να απαντηθούν τα ερωτήματα του Μέρους Α και του Μέρους Β. Ανεξάρτητα από τη βαθμολογία του Μέρους Α, οι υποψήφιοι, για να θεωρούνται επιτυχόντες, θα πρέπει να εξασφαλίσουν τουλάχιστον το 35% της βαθμολογίας του μέρους Β.</w:t>
      </w:r>
    </w:p>
    <w:p w:rsidR="002C6285" w:rsidRPr="004C1EE4" w:rsidRDefault="002C6285" w:rsidP="002C6285">
      <w:pPr>
        <w:spacing w:after="160" w:line="240" w:lineRule="auto"/>
        <w:jc w:val="both"/>
        <w:rPr>
          <w:rFonts w:cs="Arial"/>
          <w:b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 xml:space="preserve">Η βαθμολογία του Μέρους Α και του Μέρους Β θα συνυπολογίζεται. </w:t>
      </w:r>
    </w:p>
    <w:p w:rsidR="002C6285" w:rsidRPr="004C1EE4" w:rsidRDefault="002C6285" w:rsidP="002C6285">
      <w:pPr>
        <w:spacing w:after="160" w:line="240" w:lineRule="auto"/>
        <w:jc w:val="both"/>
        <w:rPr>
          <w:rFonts w:cs="Arial"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 xml:space="preserve">Μέρος Α: </w:t>
      </w:r>
      <w:r w:rsidRPr="004C1EE4">
        <w:rPr>
          <w:rFonts w:cs="Arial"/>
          <w:sz w:val="24"/>
          <w:szCs w:val="24"/>
          <w:lang w:eastAsia="en-US"/>
        </w:rPr>
        <w:t xml:space="preserve">30 ερωτήσεις πολλαπλής επιλογής με 4 επιλογές που καλύπτουν ολόκληρο το εύρος της εξεταστέας ύλης (30 </w:t>
      </w:r>
      <w:r w:rsidRPr="004C1EE4">
        <w:rPr>
          <w:rFonts w:cs="Arial"/>
          <w:sz w:val="24"/>
          <w:szCs w:val="24"/>
          <w:lang w:val="en-US" w:eastAsia="en-US"/>
        </w:rPr>
        <w:t>x</w:t>
      </w:r>
      <w:r w:rsidRPr="004C1EE4">
        <w:rPr>
          <w:rFonts w:cs="Arial"/>
          <w:sz w:val="24"/>
          <w:szCs w:val="24"/>
          <w:lang w:eastAsia="en-US"/>
        </w:rPr>
        <w:t xml:space="preserve"> 2,5 = 75). </w:t>
      </w:r>
      <w:r w:rsidRPr="004C1EE4">
        <w:rPr>
          <w:rFonts w:cs="Arial"/>
          <w:sz w:val="24"/>
          <w:szCs w:val="24"/>
          <w:u w:val="single"/>
          <w:lang w:eastAsia="en-US"/>
        </w:rPr>
        <w:t>Για κάθε λανθασμένη απάντηση θα αφαιρείται μισή (0,5) μονάδα.</w:t>
      </w:r>
    </w:p>
    <w:p w:rsidR="002C6285" w:rsidRPr="004C1EE4" w:rsidRDefault="002C6285" w:rsidP="002C6285">
      <w:pPr>
        <w:spacing w:after="160" w:line="240" w:lineRule="auto"/>
        <w:jc w:val="both"/>
        <w:rPr>
          <w:rFonts w:cs="Arial"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 xml:space="preserve">Μέρος Β: </w:t>
      </w:r>
      <w:r w:rsidRPr="004C1EE4">
        <w:rPr>
          <w:rFonts w:cs="Arial"/>
          <w:sz w:val="24"/>
          <w:szCs w:val="24"/>
          <w:lang w:eastAsia="en-US"/>
        </w:rPr>
        <w:t xml:space="preserve">Ερωτήσεις πρακτικής φύσεως για κατηγορία Α (25 μονάδες, </w:t>
      </w:r>
      <w:r w:rsidR="00A95C22">
        <w:rPr>
          <w:rFonts w:cs="Arial"/>
          <w:sz w:val="24"/>
          <w:szCs w:val="24"/>
          <w:lang w:eastAsia="en-US"/>
        </w:rPr>
        <w:t xml:space="preserve">ελάχιστος βαθμός επιτυχίας το </w:t>
      </w:r>
      <w:r w:rsidR="00A95C22" w:rsidRPr="00A95C22">
        <w:rPr>
          <w:rFonts w:cs="Arial"/>
          <w:sz w:val="24"/>
          <w:szCs w:val="24"/>
          <w:lang w:eastAsia="en-US"/>
        </w:rPr>
        <w:t>35</w:t>
      </w:r>
      <w:r w:rsidRPr="004C1EE4">
        <w:rPr>
          <w:rFonts w:cs="Arial"/>
          <w:sz w:val="24"/>
          <w:szCs w:val="24"/>
          <w:lang w:eastAsia="en-US"/>
        </w:rPr>
        <w:t>%).</w:t>
      </w:r>
    </w:p>
    <w:p w:rsidR="002C6285" w:rsidRPr="004C1EE4" w:rsidRDefault="002C6285" w:rsidP="002C6285">
      <w:pPr>
        <w:spacing w:line="240" w:lineRule="auto"/>
        <w:jc w:val="both"/>
        <w:rPr>
          <w:rFonts w:eastAsia="Calibri" w:cs="Arial"/>
          <w:sz w:val="24"/>
          <w:szCs w:val="24"/>
          <w:lang w:eastAsia="en-US"/>
        </w:rPr>
      </w:pPr>
      <w:r w:rsidRPr="004C1EE4">
        <w:rPr>
          <w:rFonts w:eastAsia="Calibri" w:cs="Arial"/>
          <w:sz w:val="24"/>
          <w:szCs w:val="24"/>
          <w:lang w:eastAsia="en-US"/>
        </w:rPr>
        <w:t>Η ελάχιστη συνολική βαθμολογία που θα πρέπει να συγκεντρώσει κάποιος για να αποκτήσει Πιστοποιητικό Ικανότητας Συντηρητή Β Τάξης είναι τριάντα (30) και για Συντηρητή Α Τάξης μεγαλύτερη από (&gt;60).</w:t>
      </w:r>
    </w:p>
    <w:p w:rsidR="002C6285" w:rsidRPr="004C1EE4" w:rsidRDefault="002C6285" w:rsidP="002C6285">
      <w:pPr>
        <w:spacing w:line="240" w:lineRule="auto"/>
        <w:jc w:val="both"/>
        <w:rPr>
          <w:rFonts w:eastAsia="Calibri" w:cs="Arial"/>
          <w:sz w:val="24"/>
          <w:szCs w:val="24"/>
          <w:lang w:eastAsia="en-US"/>
        </w:rPr>
      </w:pPr>
    </w:p>
    <w:p w:rsidR="002C6285" w:rsidRPr="004C1EE4" w:rsidRDefault="002C6285" w:rsidP="002C6285">
      <w:pPr>
        <w:spacing w:line="240" w:lineRule="auto"/>
        <w:jc w:val="both"/>
        <w:rPr>
          <w:rFonts w:eastAsia="Calibri" w:cs="Arial"/>
          <w:sz w:val="24"/>
          <w:szCs w:val="24"/>
          <w:lang w:eastAsia="en-US"/>
        </w:rPr>
      </w:pPr>
      <w:r w:rsidRPr="004C1EE4">
        <w:rPr>
          <w:rFonts w:eastAsia="Calibri" w:cs="Arial"/>
          <w:sz w:val="24"/>
          <w:szCs w:val="24"/>
          <w:lang w:eastAsia="en-US"/>
        </w:rPr>
        <w:t xml:space="preserve">Ανάλογα με το βαθμό επιτυχίας, θα καθορίζονται τα όρια ευθύνης σε </w:t>
      </w:r>
      <w:proofErr w:type="spellStart"/>
      <w:r w:rsidRPr="004C1EE4">
        <w:rPr>
          <w:rFonts w:eastAsia="Calibri" w:cs="Arial"/>
          <w:sz w:val="24"/>
          <w:szCs w:val="24"/>
          <w:lang w:val="en-US" w:eastAsia="en-US"/>
        </w:rPr>
        <w:t>kVA</w:t>
      </w:r>
      <w:proofErr w:type="spellEnd"/>
      <w:r w:rsidRPr="004C1EE4">
        <w:rPr>
          <w:rFonts w:eastAsia="Calibri" w:cs="Arial"/>
          <w:sz w:val="24"/>
          <w:szCs w:val="24"/>
          <w:lang w:eastAsia="en-US"/>
        </w:rPr>
        <w:t xml:space="preserve">, με ελάχιστο όριο τα 25 </w:t>
      </w:r>
      <w:proofErr w:type="spellStart"/>
      <w:r w:rsidRPr="004C1EE4">
        <w:rPr>
          <w:rFonts w:eastAsia="Calibri" w:cs="Arial"/>
          <w:sz w:val="24"/>
          <w:szCs w:val="24"/>
          <w:lang w:val="en-US" w:eastAsia="en-US"/>
        </w:rPr>
        <w:t>kVA</w:t>
      </w:r>
      <w:proofErr w:type="spellEnd"/>
      <w:r w:rsidRPr="004C1EE4">
        <w:rPr>
          <w:rFonts w:eastAsia="Calibri" w:cs="Arial"/>
          <w:sz w:val="24"/>
          <w:szCs w:val="24"/>
          <w:lang w:eastAsia="en-US"/>
        </w:rPr>
        <w:t xml:space="preserve"> και μέγιστο τα 75 </w:t>
      </w:r>
      <w:proofErr w:type="spellStart"/>
      <w:r w:rsidRPr="004C1EE4">
        <w:rPr>
          <w:rFonts w:eastAsia="Calibri" w:cs="Arial"/>
          <w:sz w:val="24"/>
          <w:szCs w:val="24"/>
          <w:lang w:val="en-US" w:eastAsia="en-US"/>
        </w:rPr>
        <w:t>kVA</w:t>
      </w:r>
      <w:proofErr w:type="spellEnd"/>
      <w:r w:rsidRPr="004C1EE4">
        <w:rPr>
          <w:rFonts w:eastAsia="Calibri" w:cs="Arial"/>
          <w:sz w:val="24"/>
          <w:szCs w:val="24"/>
          <w:lang w:eastAsia="en-US"/>
        </w:rPr>
        <w:t xml:space="preserve"> για Συντηρητή Β Τάξης και με ελάχιστο όριο τα 100  </w:t>
      </w:r>
      <w:proofErr w:type="spellStart"/>
      <w:r w:rsidRPr="004C1EE4">
        <w:rPr>
          <w:rFonts w:eastAsia="Calibri" w:cs="Arial"/>
          <w:sz w:val="24"/>
          <w:szCs w:val="24"/>
          <w:lang w:val="en-US" w:eastAsia="en-US"/>
        </w:rPr>
        <w:t>kVA</w:t>
      </w:r>
      <w:proofErr w:type="spellEnd"/>
      <w:r w:rsidRPr="004C1EE4">
        <w:rPr>
          <w:rFonts w:eastAsia="Calibri" w:cs="Arial"/>
          <w:sz w:val="24"/>
          <w:szCs w:val="24"/>
          <w:lang w:eastAsia="en-US"/>
        </w:rPr>
        <w:t xml:space="preserve"> και μέγιστο το 350 </w:t>
      </w:r>
      <w:proofErr w:type="spellStart"/>
      <w:r w:rsidRPr="004C1EE4">
        <w:rPr>
          <w:rFonts w:eastAsia="Calibri" w:cs="Arial"/>
          <w:sz w:val="24"/>
          <w:szCs w:val="24"/>
          <w:lang w:val="en-US" w:eastAsia="en-US"/>
        </w:rPr>
        <w:t>kVA</w:t>
      </w:r>
      <w:proofErr w:type="spellEnd"/>
      <w:r w:rsidRPr="004C1EE4">
        <w:rPr>
          <w:rFonts w:eastAsia="Calibri" w:cs="Arial"/>
          <w:sz w:val="24"/>
          <w:szCs w:val="24"/>
          <w:lang w:eastAsia="en-US"/>
        </w:rPr>
        <w:t xml:space="preserve"> για Συντηρητή Α Τάξης.</w:t>
      </w:r>
    </w:p>
    <w:p w:rsidR="002C6285" w:rsidRPr="004C1EE4" w:rsidRDefault="002C6285" w:rsidP="002C6285">
      <w:pPr>
        <w:spacing w:line="240" w:lineRule="auto"/>
        <w:jc w:val="both"/>
        <w:rPr>
          <w:rFonts w:eastAsia="Calibri" w:cs="Arial"/>
          <w:sz w:val="24"/>
          <w:szCs w:val="24"/>
          <w:lang w:eastAsia="en-US"/>
        </w:rPr>
      </w:pPr>
    </w:p>
    <w:p w:rsidR="002C6285" w:rsidRPr="004C1EE4" w:rsidRDefault="002C6285" w:rsidP="002C6285">
      <w:pPr>
        <w:spacing w:line="240" w:lineRule="auto"/>
        <w:rPr>
          <w:rFonts w:eastAsia="Times New Roman" w:cs="Arial"/>
          <w:sz w:val="24"/>
          <w:szCs w:val="24"/>
          <w:u w:val="single"/>
          <w:lang w:eastAsia="el-GR"/>
        </w:rPr>
      </w:pPr>
      <w:r w:rsidRPr="004C1EE4">
        <w:rPr>
          <w:rFonts w:eastAsia="Times New Roman" w:cs="Arial"/>
          <w:sz w:val="24"/>
          <w:szCs w:val="24"/>
          <w:u w:val="single"/>
          <w:lang w:eastAsia="el-GR"/>
        </w:rPr>
        <w:t>ΟΔΗΓΙΕΣ</w:t>
      </w:r>
    </w:p>
    <w:p w:rsidR="002C6285" w:rsidRPr="004C1EE4" w:rsidRDefault="002C6285" w:rsidP="002C6285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eastAsia="en-US"/>
        </w:rPr>
      </w:pPr>
      <w:r w:rsidRPr="004C1EE4">
        <w:rPr>
          <w:rFonts w:cs="Arial"/>
          <w:sz w:val="24"/>
          <w:szCs w:val="24"/>
          <w:lang w:eastAsia="en-US"/>
        </w:rPr>
        <w:t>Να απαντηθούν οι ερωτήσεις όλων των μερών πάνω στο τετράδιο το οποίο πρέπει να παραδώσετε στο τέλος της εξέτασης</w:t>
      </w:r>
    </w:p>
    <w:p w:rsidR="002C6285" w:rsidRPr="004C1EE4" w:rsidRDefault="002C6285" w:rsidP="002C6285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eastAsia="en-US"/>
        </w:rPr>
      </w:pPr>
      <w:r w:rsidRPr="004C1EE4">
        <w:rPr>
          <w:rFonts w:cs="Arial"/>
          <w:sz w:val="24"/>
          <w:szCs w:val="24"/>
          <w:lang w:eastAsia="en-US"/>
        </w:rPr>
        <w:t>Απαγορεύεται η χρήση Προγραμματιζόμενων Υπολογιστικών μηχανών</w:t>
      </w:r>
    </w:p>
    <w:p w:rsidR="002C6285" w:rsidRPr="004C1EE4" w:rsidRDefault="002C6285" w:rsidP="002C6285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eastAsia="en-US"/>
        </w:rPr>
      </w:pPr>
      <w:r w:rsidRPr="004C1EE4">
        <w:rPr>
          <w:rFonts w:cs="Arial"/>
          <w:sz w:val="24"/>
          <w:szCs w:val="24"/>
          <w:lang w:eastAsia="en-US"/>
        </w:rPr>
        <w:t>Απαγορεύεται η χρήση φορητών τηλέφωνων</w:t>
      </w:r>
    </w:p>
    <w:p w:rsidR="002C6285" w:rsidRPr="004C1EE4" w:rsidRDefault="002C6285" w:rsidP="002C6285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eastAsia="en-US"/>
        </w:rPr>
      </w:pPr>
      <w:r w:rsidRPr="004C1EE4">
        <w:rPr>
          <w:rFonts w:cs="Arial"/>
          <w:sz w:val="24"/>
          <w:szCs w:val="24"/>
          <w:lang w:eastAsia="en-US"/>
        </w:rPr>
        <w:t>Απαγορεύεται η αποσύνδεση / αφαίρεση φύλλων χαρτιού από το εξεταστικό δοκίμιο</w:t>
      </w:r>
    </w:p>
    <w:p w:rsidR="002C6285" w:rsidRPr="004C1EE4" w:rsidRDefault="002C6285" w:rsidP="002C6285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eastAsia="en-US"/>
        </w:rPr>
      </w:pPr>
      <w:r w:rsidRPr="004C1EE4">
        <w:rPr>
          <w:rFonts w:cs="Arial"/>
          <w:sz w:val="24"/>
          <w:szCs w:val="24"/>
          <w:lang w:eastAsia="en-US"/>
        </w:rPr>
        <w:t>Αν επιθυμείτε να αλλάξετε την απάντησή σας, αυτό θα πρέπει να γίνει με τέτοιο τρόπο ώστε να φαίνεται καθαρά η τελική σας απάντηση.</w:t>
      </w:r>
    </w:p>
    <w:p w:rsidR="00231747" w:rsidRPr="004C1EE4" w:rsidRDefault="002C6285" w:rsidP="00231747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eastAsia="en-US"/>
        </w:rPr>
      </w:pPr>
      <w:r w:rsidRPr="004C1EE4">
        <w:rPr>
          <w:rFonts w:cs="Arial"/>
          <w:sz w:val="24"/>
          <w:szCs w:val="24"/>
          <w:lang w:eastAsia="en-US"/>
        </w:rPr>
        <w:t>Αν σε κάποια ερώτηση δώσετε περισσότερες από μια απαντήσεις, τότε η απάντηση θα θεωρείται  λανθασμένη.</w:t>
      </w:r>
    </w:p>
    <w:p w:rsidR="002C6285" w:rsidRDefault="00231747" w:rsidP="00A8507F">
      <w:pPr>
        <w:numPr>
          <w:ilvl w:val="0"/>
          <w:numId w:val="1"/>
        </w:numPr>
        <w:spacing w:line="240" w:lineRule="auto"/>
        <w:rPr>
          <w:rFonts w:cs="Arial"/>
          <w:sz w:val="24"/>
          <w:szCs w:val="24"/>
          <w:lang w:eastAsia="en-US"/>
        </w:rPr>
      </w:pPr>
      <w:r w:rsidRPr="00A8507F">
        <w:rPr>
          <w:rFonts w:cs="Arial"/>
          <w:sz w:val="24"/>
          <w:szCs w:val="24"/>
        </w:rPr>
        <w:t xml:space="preserve">Οι σημειώσεις στις σελίδες “Πρόχειρο” (που βρίσκονται στις τελευταίες σελίδες του τετραδίου) δε θα ληφθούν υπόψη </w:t>
      </w:r>
      <w:r w:rsidRPr="00A8507F">
        <w:rPr>
          <w:rFonts w:cs="Arial"/>
          <w:sz w:val="24"/>
          <w:szCs w:val="24"/>
          <w:u w:val="single"/>
        </w:rPr>
        <w:t>σε καμία περίπτωση</w:t>
      </w:r>
      <w:r w:rsidRPr="00A8507F">
        <w:rPr>
          <w:rFonts w:cs="Arial"/>
          <w:sz w:val="24"/>
          <w:szCs w:val="24"/>
        </w:rPr>
        <w:t xml:space="preserve"> κατά τη βαθμολόγηση.  </w:t>
      </w:r>
    </w:p>
    <w:p w:rsidR="00A8507F" w:rsidRPr="00A8507F" w:rsidRDefault="00A8507F" w:rsidP="00A95C22">
      <w:pPr>
        <w:spacing w:line="240" w:lineRule="auto"/>
        <w:ind w:left="720"/>
        <w:rPr>
          <w:rFonts w:cs="Arial"/>
          <w:sz w:val="24"/>
          <w:szCs w:val="24"/>
          <w:lang w:eastAsia="en-US"/>
        </w:rPr>
      </w:pPr>
    </w:p>
    <w:p w:rsidR="00715FB4" w:rsidRPr="004C1EE4" w:rsidRDefault="00715FB4" w:rsidP="002C6285">
      <w:pPr>
        <w:spacing w:line="240" w:lineRule="auto"/>
        <w:jc w:val="center"/>
        <w:rPr>
          <w:rFonts w:eastAsia="Times New Roman" w:cs="Arial"/>
          <w:sz w:val="24"/>
          <w:szCs w:val="24"/>
          <w:lang w:eastAsia="en-US"/>
        </w:rPr>
      </w:pPr>
    </w:p>
    <w:p w:rsidR="00715FB4" w:rsidRPr="004C1EE4" w:rsidRDefault="00715FB4" w:rsidP="002C6285">
      <w:pPr>
        <w:spacing w:line="240" w:lineRule="auto"/>
        <w:jc w:val="center"/>
        <w:rPr>
          <w:rFonts w:eastAsia="Times New Roman" w:cs="Arial"/>
          <w:sz w:val="24"/>
          <w:szCs w:val="24"/>
          <w:lang w:eastAsia="en-US"/>
        </w:rPr>
      </w:pPr>
    </w:p>
    <w:p w:rsidR="002C6285" w:rsidRPr="004C1EE4" w:rsidRDefault="004C1EE4" w:rsidP="002C6285">
      <w:pPr>
        <w:spacing w:line="240" w:lineRule="auto"/>
        <w:jc w:val="center"/>
        <w:rPr>
          <w:rFonts w:eastAsia="Times New Roman" w:cs="Arial"/>
          <w:b/>
          <w:sz w:val="24"/>
          <w:szCs w:val="24"/>
          <w:lang w:eastAsia="en-US"/>
        </w:rPr>
      </w:pPr>
      <w:r w:rsidRPr="004C1EE4">
        <w:rPr>
          <w:rFonts w:eastAsia="Times New Roman" w:cs="Arial"/>
          <w:b/>
          <w:sz w:val="24"/>
          <w:szCs w:val="24"/>
          <w:lang w:eastAsia="en-US"/>
        </w:rPr>
        <w:t>28 Σεπτεμβρίου 2019</w:t>
      </w:r>
    </w:p>
    <w:p w:rsidR="004C1EE4" w:rsidRPr="004C1EE4" w:rsidRDefault="004C1EE4" w:rsidP="002C6285">
      <w:pPr>
        <w:spacing w:line="240" w:lineRule="auto"/>
        <w:jc w:val="center"/>
        <w:rPr>
          <w:rFonts w:eastAsia="Times New Roman" w:cs="Arial"/>
          <w:sz w:val="24"/>
          <w:szCs w:val="24"/>
          <w:lang w:eastAsia="en-US"/>
        </w:rPr>
      </w:pPr>
    </w:p>
    <w:p w:rsidR="002C6285" w:rsidRPr="004C1EE4" w:rsidRDefault="002C6285" w:rsidP="002C6285">
      <w:pPr>
        <w:rPr>
          <w:rFonts w:cs="Arial"/>
          <w:b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 xml:space="preserve">© </w:t>
      </w:r>
      <w:r w:rsidRPr="004C1EE4">
        <w:rPr>
          <w:rFonts w:cs="Arial"/>
          <w:b/>
          <w:sz w:val="24"/>
          <w:szCs w:val="24"/>
          <w:lang w:val="en-US" w:eastAsia="en-US"/>
        </w:rPr>
        <w:t>Copyright</w:t>
      </w:r>
      <w:r w:rsidR="00A8507F">
        <w:rPr>
          <w:rFonts w:cs="Arial"/>
          <w:b/>
          <w:sz w:val="24"/>
          <w:szCs w:val="24"/>
          <w:lang w:eastAsia="en-US"/>
        </w:rPr>
        <w:t xml:space="preserve"> 2019 – Υπουργείο Παιδείας, Πολιτισμού</w:t>
      </w:r>
      <w:r w:rsidR="00A95C22" w:rsidRPr="00A95C22">
        <w:rPr>
          <w:rFonts w:cs="Arial"/>
          <w:b/>
          <w:sz w:val="24"/>
          <w:szCs w:val="24"/>
          <w:lang w:eastAsia="en-US"/>
        </w:rPr>
        <w:t xml:space="preserve">, </w:t>
      </w:r>
      <w:r w:rsidR="00A95C22">
        <w:rPr>
          <w:rFonts w:cs="Arial"/>
          <w:b/>
          <w:sz w:val="24"/>
          <w:szCs w:val="24"/>
          <w:lang w:eastAsia="en-US"/>
        </w:rPr>
        <w:t>Αθλητισμού</w:t>
      </w:r>
      <w:r w:rsidR="00A8507F">
        <w:rPr>
          <w:rFonts w:cs="Arial"/>
          <w:b/>
          <w:sz w:val="24"/>
          <w:szCs w:val="24"/>
          <w:lang w:eastAsia="en-US"/>
        </w:rPr>
        <w:t xml:space="preserve"> και Νεολαίας</w:t>
      </w:r>
    </w:p>
    <w:p w:rsidR="004C1EE4" w:rsidRPr="004C1EE4" w:rsidRDefault="002C6285" w:rsidP="002C6285">
      <w:pPr>
        <w:rPr>
          <w:rFonts w:cs="Arial"/>
          <w:b/>
          <w:sz w:val="24"/>
          <w:szCs w:val="24"/>
          <w:lang w:eastAsia="en-US"/>
        </w:rPr>
      </w:pPr>
      <w:r w:rsidRPr="004C1EE4">
        <w:rPr>
          <w:rFonts w:cs="Arial"/>
          <w:b/>
          <w:sz w:val="24"/>
          <w:szCs w:val="24"/>
          <w:lang w:eastAsia="en-US"/>
        </w:rPr>
        <w:t xml:space="preserve">Απαγορεύεται η αναδημοσίευση με οποιοδήποτε μέσο όλου </w:t>
      </w:r>
    </w:p>
    <w:p w:rsidR="0034436E" w:rsidRPr="00D0381A" w:rsidRDefault="002C6285" w:rsidP="002C6285">
      <w:pPr>
        <w:rPr>
          <w:rFonts w:eastAsia="Times New Roman" w:cs="Arial"/>
          <w:b/>
          <w:lang w:eastAsia="en-US"/>
        </w:rPr>
      </w:pPr>
      <w:r w:rsidRPr="004C1EE4">
        <w:rPr>
          <w:rFonts w:eastAsia="Times New Roman" w:cs="Arial"/>
          <w:b/>
          <w:sz w:val="24"/>
          <w:szCs w:val="24"/>
          <w:lang w:eastAsia="en-US"/>
        </w:rPr>
        <w:t>ή μέρους του περιεχομένου χωρίς τη συγκατάθεση του εκδότη</w:t>
      </w:r>
      <w:r w:rsidR="0034436E" w:rsidRPr="00D0381A">
        <w:rPr>
          <w:rFonts w:eastAsia="Times New Roman" w:cs="Arial"/>
          <w:b/>
          <w:u w:val="single"/>
          <w:lang w:eastAsia="el-GR"/>
        </w:rPr>
        <w:br w:type="page"/>
      </w:r>
    </w:p>
    <w:tbl>
      <w:tblPr>
        <w:tblW w:w="8964" w:type="dxa"/>
        <w:tblInd w:w="103" w:type="dxa"/>
        <w:tblLook w:val="0000"/>
      </w:tblPr>
      <w:tblGrid>
        <w:gridCol w:w="8964"/>
      </w:tblGrid>
      <w:tr w:rsidR="00040F32" w:rsidRPr="00D0381A" w:rsidTr="00715FB4">
        <w:trPr>
          <w:trHeight w:val="20"/>
        </w:trPr>
        <w:tc>
          <w:tcPr>
            <w:tcW w:w="8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040F32" w:rsidRPr="00D0381A" w:rsidRDefault="00040F32" w:rsidP="00040F32">
            <w:pPr>
              <w:pStyle w:val="NoSpacing"/>
              <w:rPr>
                <w:rFonts w:ascii="Arial" w:hAnsi="Arial" w:cs="Arial"/>
                <w:i/>
              </w:rPr>
            </w:pPr>
            <w:r w:rsidRPr="00D0381A">
              <w:rPr>
                <w:rFonts w:ascii="Arial" w:hAnsi="Arial" w:cs="Arial"/>
                <w:b/>
              </w:rPr>
              <w:lastRenderedPageBreak/>
              <w:t>Μέρος Α:</w:t>
            </w:r>
            <w:r w:rsidR="00274F98" w:rsidRPr="00D0381A">
              <w:rPr>
                <w:rFonts w:ascii="Arial" w:hAnsi="Arial" w:cs="Arial"/>
                <w:b/>
              </w:rPr>
              <w:t xml:space="preserve"> </w:t>
            </w:r>
            <w:r w:rsidRPr="00D0381A">
              <w:rPr>
                <w:rFonts w:ascii="Arial" w:hAnsi="Arial" w:cs="Arial"/>
                <w:i/>
              </w:rPr>
              <w:t>30 ερωτήσεις πολλαπλής επιλογής με 4 επιλογές (30 Χ 2,5 = 75 Μονάδες).</w:t>
            </w:r>
          </w:p>
          <w:p w:rsidR="00040F32" w:rsidRPr="00D0381A" w:rsidRDefault="00040F32" w:rsidP="00040F32">
            <w:pPr>
              <w:pStyle w:val="NoSpacing"/>
              <w:rPr>
                <w:rFonts w:ascii="Arial" w:hAnsi="Arial" w:cs="Arial"/>
                <w:i/>
                <w:u w:val="single"/>
              </w:rPr>
            </w:pPr>
            <w:r w:rsidRPr="00D0381A">
              <w:rPr>
                <w:rFonts w:ascii="Arial" w:hAnsi="Arial" w:cs="Arial"/>
                <w:i/>
                <w:u w:val="single"/>
              </w:rPr>
              <w:t>Για κάθε λανθασμένη απάντηση θα αφαιρείται μισή (0,5) μονάδ</w:t>
            </w:r>
            <w:r w:rsidR="007645BB" w:rsidRPr="00D0381A">
              <w:rPr>
                <w:rFonts w:ascii="Arial" w:hAnsi="Arial" w:cs="Arial"/>
                <w:i/>
                <w:u w:val="single"/>
              </w:rPr>
              <w:t>α</w:t>
            </w:r>
            <w:r w:rsidR="00F4492E" w:rsidRPr="00D0381A">
              <w:rPr>
                <w:rFonts w:ascii="Arial" w:hAnsi="Arial" w:cs="Arial"/>
                <w:i/>
                <w:u w:val="single"/>
              </w:rPr>
              <w:t>.</w:t>
            </w:r>
          </w:p>
          <w:p w:rsidR="00040F32" w:rsidRPr="00D0381A" w:rsidRDefault="007645BB" w:rsidP="007645BB">
            <w:pPr>
              <w:suppressAutoHyphens/>
              <w:spacing w:line="300" w:lineRule="atLeast"/>
              <w:jc w:val="both"/>
              <w:rPr>
                <w:rFonts w:cs="Arial"/>
                <w:b/>
                <w:color w:val="FF0000"/>
              </w:rPr>
            </w:pPr>
            <w:r w:rsidRPr="00D0381A">
              <w:rPr>
                <w:rFonts w:cs="Arial"/>
                <w:i/>
              </w:rPr>
              <w:t xml:space="preserve">Το γράμμα </w:t>
            </w:r>
            <w:r w:rsidR="00040F32" w:rsidRPr="00D0381A">
              <w:rPr>
                <w:rFonts w:cs="Arial"/>
                <w:i/>
              </w:rPr>
              <w:t xml:space="preserve"> της επιλογής σας </w:t>
            </w:r>
            <w:r w:rsidR="00040F32" w:rsidRPr="00D0381A">
              <w:rPr>
                <w:rFonts w:cs="Arial"/>
                <w:b/>
                <w:i/>
              </w:rPr>
              <w:t>(</w:t>
            </w:r>
            <w:r w:rsidRPr="00D0381A">
              <w:rPr>
                <w:rFonts w:cs="Arial"/>
                <w:b/>
                <w:i/>
              </w:rPr>
              <w:t xml:space="preserve">Α, Β, Γ, Δ) </w:t>
            </w:r>
            <w:r w:rsidRPr="00D0381A">
              <w:rPr>
                <w:rFonts w:cs="Arial"/>
                <w:i/>
              </w:rPr>
              <w:t xml:space="preserve">για την κάθε ερώτηση </w:t>
            </w:r>
            <w:r w:rsidR="00040F32" w:rsidRPr="00D0381A">
              <w:rPr>
                <w:rFonts w:cs="Arial"/>
                <w:i/>
              </w:rPr>
              <w:t xml:space="preserve">να σημειώνεται </w:t>
            </w:r>
            <w:r w:rsidR="00040F32" w:rsidRPr="00D0381A">
              <w:rPr>
                <w:rFonts w:cs="Arial"/>
                <w:b/>
                <w:i/>
                <w:u w:val="single"/>
              </w:rPr>
              <w:t>καθαρά</w:t>
            </w:r>
            <w:r w:rsidR="00040F32" w:rsidRPr="00D0381A">
              <w:rPr>
                <w:rFonts w:cs="Arial"/>
                <w:i/>
              </w:rPr>
              <w:t xml:space="preserve"> με </w:t>
            </w:r>
            <w:r w:rsidR="00040F32" w:rsidRPr="00D0381A">
              <w:rPr>
                <w:rFonts w:cs="Arial"/>
                <w:b/>
                <w:i/>
              </w:rPr>
              <w:t>μπλε μελάνι στο αντίστοιχο ορθογώνιο της κάθε ερώτησης</w:t>
            </w:r>
          </w:p>
        </w:tc>
      </w:tr>
    </w:tbl>
    <w:p w:rsidR="004620BD" w:rsidRPr="00D0381A" w:rsidRDefault="004620BD" w:rsidP="00715FB4">
      <w:pPr>
        <w:rPr>
          <w:rFonts w:cs="Arial"/>
          <w:b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1"/>
        <w:gridCol w:w="8363"/>
      </w:tblGrid>
      <w:tr w:rsidR="00571964" w:rsidRPr="00D0381A" w:rsidTr="00715FB4">
        <w:trPr>
          <w:trHeight w:val="20"/>
        </w:trPr>
        <w:tc>
          <w:tcPr>
            <w:tcW w:w="601" w:type="dxa"/>
            <w:vMerge w:val="restart"/>
            <w:shd w:val="clear" w:color="auto" w:fill="auto"/>
          </w:tcPr>
          <w:p w:rsidR="004620BD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lang w:eastAsia="el-GR"/>
              </w:rPr>
              <w:t>1</w:t>
            </w:r>
          </w:p>
        </w:tc>
        <w:tc>
          <w:tcPr>
            <w:tcW w:w="8363" w:type="dxa"/>
            <w:tcBorders>
              <w:bottom w:val="single" w:sz="4" w:space="0" w:color="auto"/>
            </w:tcBorders>
            <w:shd w:val="clear" w:color="auto" w:fill="auto"/>
          </w:tcPr>
          <w:p w:rsidR="004620BD" w:rsidRPr="00D0381A" w:rsidRDefault="004620BD" w:rsidP="00C61FC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Η υπερένταση που παρατηρείται σε </w:t>
            </w:r>
            <w:r w:rsidR="00C61FC0" w:rsidRPr="00D0381A">
              <w:rPr>
                <w:rFonts w:eastAsia="Times New Roman" w:cs="Arial"/>
                <w:b/>
                <w:bCs/>
                <w:lang w:eastAsia="el-GR"/>
              </w:rPr>
              <w:t xml:space="preserve">ένα 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ηλεκτρολογικά </w:t>
            </w:r>
            <w:r w:rsidR="00C61FC0" w:rsidRPr="00D0381A">
              <w:rPr>
                <w:rFonts w:eastAsia="Times New Roman" w:cs="Arial"/>
                <w:b/>
                <w:bCs/>
                <w:lang w:eastAsia="el-GR"/>
              </w:rPr>
              <w:t xml:space="preserve">υγιές 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κύκλωμα, </w:t>
            </w:r>
            <w:r w:rsidR="00C61FC0" w:rsidRPr="00D0381A">
              <w:rPr>
                <w:rFonts w:eastAsia="Times New Roman" w:cs="Arial"/>
                <w:b/>
                <w:bCs/>
                <w:lang w:eastAsia="el-GR"/>
              </w:rPr>
              <w:t>ονομάζεται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>:</w:t>
            </w:r>
          </w:p>
        </w:tc>
      </w:tr>
      <w:tr w:rsidR="004620BD" w:rsidRPr="00D0381A" w:rsidTr="00715FB4">
        <w:trPr>
          <w:trHeight w:val="20"/>
        </w:trPr>
        <w:tc>
          <w:tcPr>
            <w:tcW w:w="601" w:type="dxa"/>
            <w:vMerge/>
            <w:shd w:val="clear" w:color="auto" w:fill="auto"/>
            <w:vAlign w:val="center"/>
          </w:tcPr>
          <w:p w:rsidR="004620BD" w:rsidRPr="00D0381A" w:rsidRDefault="004620BD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63" w:type="dxa"/>
            <w:tcBorders>
              <w:bottom w:val="nil"/>
            </w:tcBorders>
            <w:shd w:val="clear" w:color="auto" w:fill="auto"/>
          </w:tcPr>
          <w:p w:rsidR="004620BD" w:rsidRPr="00D0381A" w:rsidRDefault="005B20EF" w:rsidP="005B20EF">
            <w:pPr>
              <w:pStyle w:val="ListParagraph"/>
              <w:numPr>
                <w:ilvl w:val="0"/>
                <w:numId w:val="8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υ</w:t>
            </w:r>
            <w:r w:rsidR="00691428" w:rsidRPr="00D0381A">
              <w:rPr>
                <w:rFonts w:eastAsia="Times New Roman" w:cs="Arial"/>
                <w:color w:val="000000"/>
                <w:lang w:eastAsia="el-GR"/>
              </w:rPr>
              <w:t>περφόρτωση</w:t>
            </w:r>
          </w:p>
        </w:tc>
      </w:tr>
      <w:tr w:rsidR="004620BD" w:rsidRPr="00D0381A" w:rsidTr="00715FB4">
        <w:trPr>
          <w:trHeight w:val="20"/>
        </w:trPr>
        <w:tc>
          <w:tcPr>
            <w:tcW w:w="601" w:type="dxa"/>
            <w:vMerge/>
            <w:shd w:val="clear" w:color="auto" w:fill="auto"/>
            <w:vAlign w:val="center"/>
          </w:tcPr>
          <w:p w:rsidR="004620BD" w:rsidRPr="00D0381A" w:rsidRDefault="004620BD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63" w:type="dxa"/>
            <w:tcBorders>
              <w:top w:val="nil"/>
              <w:bottom w:val="nil"/>
            </w:tcBorders>
            <w:shd w:val="clear" w:color="auto" w:fill="auto"/>
          </w:tcPr>
          <w:p w:rsidR="004620BD" w:rsidRPr="00D0381A" w:rsidRDefault="005B20EF" w:rsidP="005B20EF">
            <w:pPr>
              <w:pStyle w:val="ListParagraph"/>
              <w:numPr>
                <w:ilvl w:val="0"/>
                <w:numId w:val="8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υ</w:t>
            </w:r>
            <w:r w:rsidR="00C61FC0" w:rsidRPr="00D0381A">
              <w:rPr>
                <w:rFonts w:eastAsia="Times New Roman" w:cs="Arial"/>
                <w:color w:val="000000"/>
                <w:lang w:eastAsia="el-GR"/>
              </w:rPr>
              <w:t>πέρταση</w:t>
            </w:r>
          </w:p>
        </w:tc>
      </w:tr>
      <w:tr w:rsidR="004620BD" w:rsidRPr="00D0381A" w:rsidTr="00715FB4">
        <w:trPr>
          <w:trHeight w:val="20"/>
        </w:trPr>
        <w:tc>
          <w:tcPr>
            <w:tcW w:w="601" w:type="dxa"/>
            <w:vMerge/>
            <w:shd w:val="clear" w:color="auto" w:fill="auto"/>
            <w:vAlign w:val="center"/>
          </w:tcPr>
          <w:p w:rsidR="004620BD" w:rsidRPr="00D0381A" w:rsidRDefault="004620BD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63" w:type="dxa"/>
            <w:tcBorders>
              <w:top w:val="nil"/>
              <w:bottom w:val="nil"/>
            </w:tcBorders>
            <w:shd w:val="clear" w:color="auto" w:fill="auto"/>
          </w:tcPr>
          <w:p w:rsidR="004620BD" w:rsidRPr="00D0381A" w:rsidRDefault="005B20EF" w:rsidP="005B20EF">
            <w:pPr>
              <w:pStyle w:val="ListParagraph"/>
              <w:numPr>
                <w:ilvl w:val="0"/>
                <w:numId w:val="8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η</w:t>
            </w:r>
            <w:r w:rsidR="00C61FC0" w:rsidRPr="00D0381A">
              <w:rPr>
                <w:rFonts w:eastAsia="Times New Roman" w:cs="Arial"/>
                <w:color w:val="000000"/>
                <w:lang w:eastAsia="el-GR"/>
              </w:rPr>
              <w:t>λεκτροπληξία</w:t>
            </w:r>
          </w:p>
        </w:tc>
      </w:tr>
      <w:tr w:rsidR="004620BD" w:rsidRPr="00D0381A" w:rsidTr="00715FB4">
        <w:trPr>
          <w:trHeight w:val="20"/>
        </w:trPr>
        <w:tc>
          <w:tcPr>
            <w:tcW w:w="601" w:type="dxa"/>
            <w:vMerge/>
            <w:shd w:val="clear" w:color="auto" w:fill="auto"/>
            <w:vAlign w:val="center"/>
          </w:tcPr>
          <w:p w:rsidR="004620BD" w:rsidRPr="00D0381A" w:rsidRDefault="004620BD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63" w:type="dxa"/>
            <w:tcBorders>
              <w:top w:val="nil"/>
            </w:tcBorders>
            <w:shd w:val="clear" w:color="auto" w:fill="auto"/>
          </w:tcPr>
          <w:p w:rsidR="004620BD" w:rsidRPr="00D0381A" w:rsidRDefault="005B20EF" w:rsidP="00506630">
            <w:pPr>
              <w:pStyle w:val="ListParagraph"/>
              <w:numPr>
                <w:ilvl w:val="0"/>
                <w:numId w:val="8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β</w:t>
            </w:r>
            <w:r w:rsidR="00C61FC0" w:rsidRPr="00D0381A">
              <w:rPr>
                <w:rFonts w:eastAsia="Times New Roman" w:cs="Arial"/>
                <w:color w:val="000000"/>
                <w:lang w:eastAsia="el-GR"/>
              </w:rPr>
              <w:t>ραχυκύκλωμα</w:t>
            </w:r>
          </w:p>
        </w:tc>
      </w:tr>
    </w:tbl>
    <w:p w:rsidR="004620BD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10" o:spid="_x0000_s1027" style="position:absolute;margin-left:3.3pt;margin-top:16.45pt;width:85.6pt;height:24.75pt;z-index:25166745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" strokeweight="1pt">
            <v:stroke joinstyle="miter"/>
            <v:textbox>
              <w:txbxContent>
                <w:p w:rsidR="00A8507F" w:rsidRPr="00BA2A8A" w:rsidRDefault="00A8507F" w:rsidP="004620BD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1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 xml:space="preserve"> Α</w:t>
                  </w:r>
                </w:p>
                <w:p w:rsidR="00A8507F" w:rsidRDefault="00A8507F" w:rsidP="004620BD"/>
              </w:txbxContent>
            </v:textbox>
          </v:roundrect>
        </w:pict>
      </w:r>
      <w:r w:rsidR="004620BD" w:rsidRPr="00D0381A">
        <w:rPr>
          <w:rFonts w:cs="Arial"/>
          <w:b/>
          <w:u w:val="single"/>
        </w:rPr>
        <w:t>Απάντηση</w:t>
      </w:r>
    </w:p>
    <w:p w:rsidR="004620BD" w:rsidRPr="00D0381A" w:rsidRDefault="004620BD" w:rsidP="00867C20">
      <w:pPr>
        <w:rPr>
          <w:rFonts w:cs="Arial"/>
        </w:rPr>
      </w:pPr>
    </w:p>
    <w:p w:rsidR="00BA428E" w:rsidRPr="00D0381A" w:rsidRDefault="00BA428E" w:rsidP="00867C20">
      <w:pPr>
        <w:rPr>
          <w:rFonts w:cs="Arial"/>
        </w:rPr>
      </w:pPr>
    </w:p>
    <w:p w:rsidR="00867C20" w:rsidRPr="00D0381A" w:rsidRDefault="00867C20" w:rsidP="00867C20">
      <w:pPr>
        <w:rPr>
          <w:rFonts w:cs="Arial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5"/>
        <w:gridCol w:w="8419"/>
      </w:tblGrid>
      <w:tr w:rsidR="00571964" w:rsidRPr="00D0381A" w:rsidTr="00715FB4">
        <w:trPr>
          <w:trHeight w:val="20"/>
        </w:trPr>
        <w:tc>
          <w:tcPr>
            <w:tcW w:w="545" w:type="dxa"/>
            <w:vMerge w:val="restart"/>
            <w:shd w:val="clear" w:color="auto" w:fill="auto"/>
          </w:tcPr>
          <w:p w:rsidR="0063202C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lang w:eastAsia="el-GR"/>
              </w:rPr>
              <w:t>2</w:t>
            </w:r>
          </w:p>
        </w:tc>
        <w:tc>
          <w:tcPr>
            <w:tcW w:w="8419" w:type="dxa"/>
            <w:shd w:val="clear" w:color="auto" w:fill="auto"/>
          </w:tcPr>
          <w:p w:rsidR="0063202C" w:rsidRPr="00D0381A" w:rsidRDefault="00E568F0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eastAsia="el-GR"/>
              </w:rPr>
              <w:t>Στους σταθμούς παραγωγής ηλεκτρικής ενέργειας χρησιμοποιούνται μετασχηματιστές ανύψωσης της τάσης από 11</w:t>
            </w:r>
            <w:r w:rsidRPr="00D0381A">
              <w:rPr>
                <w:rFonts w:eastAsia="Times New Roman" w:cs="Arial"/>
                <w:b/>
                <w:bCs/>
                <w:lang w:val="en-GB" w:eastAsia="el-GR"/>
              </w:rPr>
              <w:t>kV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 σε 132</w:t>
            </w:r>
            <w:r w:rsidRPr="00D0381A">
              <w:rPr>
                <w:rFonts w:eastAsia="Times New Roman" w:cs="Arial"/>
                <w:b/>
                <w:bCs/>
                <w:lang w:val="en-GB" w:eastAsia="el-GR"/>
              </w:rPr>
              <w:t>kV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 με σκοπό τη μείωσης της έντασης του ρεύματος στης γραμμές μεταφοράς κατά;</w:t>
            </w:r>
          </w:p>
        </w:tc>
      </w:tr>
      <w:tr w:rsidR="0063202C" w:rsidRPr="00D0381A" w:rsidTr="00715FB4">
        <w:trPr>
          <w:trHeight w:val="20"/>
        </w:trPr>
        <w:tc>
          <w:tcPr>
            <w:tcW w:w="545" w:type="dxa"/>
            <w:vMerge/>
            <w:shd w:val="clear" w:color="auto" w:fill="auto"/>
            <w:vAlign w:val="center"/>
          </w:tcPr>
          <w:p w:rsidR="0063202C" w:rsidRPr="00D0381A" w:rsidRDefault="0063202C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9" w:type="dxa"/>
            <w:shd w:val="clear" w:color="auto" w:fill="auto"/>
          </w:tcPr>
          <w:p w:rsidR="0063202C" w:rsidRPr="00D0381A" w:rsidRDefault="00E568F0" w:rsidP="00506630">
            <w:pPr>
              <w:pStyle w:val="ListParagraph"/>
              <w:numPr>
                <w:ilvl w:val="0"/>
                <w:numId w:val="7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val="en-US" w:eastAsia="el-GR"/>
              </w:rPr>
              <w:t xml:space="preserve">5 </w:t>
            </w:r>
            <w:r w:rsidRPr="00D0381A">
              <w:rPr>
                <w:rFonts w:eastAsia="Times New Roman" w:cs="Arial"/>
                <w:color w:val="000000"/>
                <w:lang w:eastAsia="el-GR"/>
              </w:rPr>
              <w:t>φορές</w:t>
            </w:r>
          </w:p>
          <w:p w:rsidR="00E568F0" w:rsidRPr="00D0381A" w:rsidRDefault="00E568F0" w:rsidP="00506630">
            <w:pPr>
              <w:pStyle w:val="ListParagraph"/>
              <w:numPr>
                <w:ilvl w:val="0"/>
                <w:numId w:val="7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10 φορές</w:t>
            </w:r>
          </w:p>
          <w:p w:rsidR="00E568F0" w:rsidRPr="00D0381A" w:rsidRDefault="00E568F0" w:rsidP="00506630">
            <w:pPr>
              <w:pStyle w:val="ListParagraph"/>
              <w:numPr>
                <w:ilvl w:val="0"/>
                <w:numId w:val="7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12 φορές</w:t>
            </w:r>
          </w:p>
          <w:p w:rsidR="00E568F0" w:rsidRPr="00D0381A" w:rsidRDefault="00E568F0" w:rsidP="00F21E90">
            <w:pPr>
              <w:pStyle w:val="ListParagraph"/>
              <w:numPr>
                <w:ilvl w:val="0"/>
                <w:numId w:val="7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15 φορές</w:t>
            </w:r>
          </w:p>
        </w:tc>
      </w:tr>
    </w:tbl>
    <w:p w:rsidR="0063202C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_x0000_s1028" style="position:absolute;margin-left:3.3pt;margin-top:16.45pt;width:85.6pt;height:24.75pt;z-index:2516695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" strokeweight="1pt">
            <v:stroke joinstyle="miter"/>
            <v:textbox>
              <w:txbxContent>
                <w:p w:rsidR="00A8507F" w:rsidRPr="00F21E90" w:rsidRDefault="00A8507F" w:rsidP="0063202C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 w:rsidRPr="00F21E90">
                    <w:rPr>
                      <w:rFonts w:cs="Arial"/>
                      <w:b/>
                      <w:sz w:val="24"/>
                      <w:szCs w:val="24"/>
                    </w:rPr>
                    <w:t>Α2</w:t>
                  </w:r>
                  <w:r w:rsidRPr="00F21E90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F21E90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 xml:space="preserve"> Γ</w:t>
                  </w:r>
                </w:p>
                <w:p w:rsidR="00A8507F" w:rsidRDefault="00A8507F" w:rsidP="0063202C"/>
              </w:txbxContent>
            </v:textbox>
          </v:roundrect>
        </w:pict>
      </w:r>
      <w:r w:rsidR="0063202C" w:rsidRPr="00D0381A">
        <w:rPr>
          <w:rFonts w:cs="Arial"/>
          <w:b/>
          <w:u w:val="single"/>
        </w:rPr>
        <w:t>Απάντηση</w:t>
      </w:r>
    </w:p>
    <w:p w:rsidR="004620BD" w:rsidRPr="00D0381A" w:rsidRDefault="004620BD" w:rsidP="00867C20">
      <w:pPr>
        <w:rPr>
          <w:rFonts w:cs="Arial"/>
        </w:rPr>
      </w:pPr>
    </w:p>
    <w:p w:rsidR="00BA428E" w:rsidRPr="00D0381A" w:rsidRDefault="00BA428E" w:rsidP="00867C20">
      <w:pPr>
        <w:rPr>
          <w:rFonts w:cs="Arial"/>
        </w:rPr>
      </w:pPr>
    </w:p>
    <w:p w:rsidR="00867C20" w:rsidRPr="00D0381A" w:rsidRDefault="00867C20" w:rsidP="00571964">
      <w:pPr>
        <w:rPr>
          <w:rFonts w:cs="Arial"/>
          <w:b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8416"/>
      </w:tblGrid>
      <w:tr w:rsidR="0091619F" w:rsidRPr="00D0381A" w:rsidTr="00715FB4">
        <w:trPr>
          <w:trHeight w:val="20"/>
        </w:trPr>
        <w:tc>
          <w:tcPr>
            <w:tcW w:w="548" w:type="dxa"/>
            <w:vMerge w:val="restart"/>
            <w:shd w:val="clear" w:color="auto" w:fill="auto"/>
          </w:tcPr>
          <w:p w:rsidR="00D46303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3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auto"/>
          </w:tcPr>
          <w:p w:rsidR="00D46303" w:rsidRPr="00D0381A" w:rsidRDefault="00F21E90" w:rsidP="007E5D65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Στον </w:t>
            </w:r>
            <w:r w:rsidR="007E5D65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υπολογίσιμο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της </w:t>
            </w:r>
            <w:r w:rsidR="007E5D65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πτώσης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τάσης σε ένα κύκλωμα </w:t>
            </w:r>
            <w:r w:rsidR="007E5D65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ποιον </w:t>
            </w:r>
            <w:r w:rsidR="00D46303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από </w:t>
            </w:r>
            <w:r w:rsidR="007E5D65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τους πιο κάτω παράγοντες πρέπει</w:t>
            </w:r>
            <w:r w:rsidR="00D46303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να λάβουμε υπόψη;</w:t>
            </w:r>
          </w:p>
        </w:tc>
      </w:tr>
      <w:tr w:rsidR="00D46303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D46303" w:rsidRPr="00D0381A" w:rsidRDefault="00D46303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bottom w:val="nil"/>
            </w:tcBorders>
            <w:shd w:val="clear" w:color="auto" w:fill="auto"/>
          </w:tcPr>
          <w:p w:rsidR="007E5D65" w:rsidRPr="00D0381A" w:rsidRDefault="00F746E4" w:rsidP="00506630">
            <w:pPr>
              <w:pStyle w:val="ListParagraph"/>
              <w:numPr>
                <w:ilvl w:val="0"/>
                <w:numId w:val="6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</w:t>
            </w:r>
            <w:r w:rsidR="007E5D65" w:rsidRPr="00D0381A">
              <w:rPr>
                <w:rFonts w:eastAsia="Times New Roman" w:cs="Arial"/>
                <w:color w:val="000000"/>
                <w:lang w:eastAsia="el-GR"/>
              </w:rPr>
              <w:t>η μέγιστη επιτρεπόμενη ένταση του αγωγού του κυκλώματος</w:t>
            </w:r>
          </w:p>
          <w:p w:rsidR="007E5D65" w:rsidRPr="00D0381A" w:rsidRDefault="00F746E4" w:rsidP="00506630">
            <w:pPr>
              <w:pStyle w:val="ListParagraph"/>
              <w:numPr>
                <w:ilvl w:val="0"/>
                <w:numId w:val="6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</w:t>
            </w:r>
            <w:r w:rsidR="007E5D65" w:rsidRPr="00D0381A">
              <w:rPr>
                <w:rFonts w:eastAsia="Times New Roman" w:cs="Arial"/>
                <w:color w:val="000000"/>
                <w:lang w:eastAsia="el-GR"/>
              </w:rPr>
              <w:t>ην ονομαστική ευαισθησία του αυτόματου διακόπτη διαρροής του κυκλώματος</w:t>
            </w:r>
          </w:p>
          <w:p w:rsidR="00D46303" w:rsidRPr="00D0381A" w:rsidRDefault="007E5D65" w:rsidP="00E27BEA">
            <w:pPr>
              <w:pStyle w:val="ListParagraph"/>
              <w:numPr>
                <w:ilvl w:val="0"/>
                <w:numId w:val="6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Την ονομαστική ένταση της προστατευτικής διάταξης του κυκλώματος</w:t>
            </w:r>
          </w:p>
        </w:tc>
      </w:tr>
      <w:tr w:rsidR="00D46303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D46303" w:rsidRPr="00D0381A" w:rsidRDefault="00D46303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</w:tcBorders>
            <w:shd w:val="clear" w:color="auto" w:fill="auto"/>
          </w:tcPr>
          <w:p w:rsidR="00D46303" w:rsidRPr="00D0381A" w:rsidRDefault="00F4492E" w:rsidP="00506630">
            <w:pPr>
              <w:pStyle w:val="ListParagraph"/>
              <w:numPr>
                <w:ilvl w:val="0"/>
                <w:numId w:val="6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Το ρεύμα σχεδιασμού του</w:t>
            </w:r>
            <w:r w:rsidR="00E27BEA" w:rsidRPr="00D0381A">
              <w:rPr>
                <w:rFonts w:eastAsia="Times New Roman" w:cs="Arial"/>
                <w:color w:val="000000"/>
                <w:lang w:eastAsia="el-GR"/>
              </w:rPr>
              <w:t xml:space="preserve"> φορτίου του </w:t>
            </w:r>
            <w:r w:rsidRPr="00D0381A">
              <w:rPr>
                <w:rFonts w:eastAsia="Times New Roman" w:cs="Arial"/>
                <w:color w:val="000000"/>
                <w:lang w:eastAsia="el-GR"/>
              </w:rPr>
              <w:t xml:space="preserve"> κυκλώματος</w:t>
            </w:r>
          </w:p>
        </w:tc>
      </w:tr>
    </w:tbl>
    <w:p w:rsidR="00D46303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_x0000_s1029" style="position:absolute;margin-left:3.3pt;margin-top:16.45pt;width:85.6pt;height:24.75pt;z-index:2516736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" strokeweight="1pt">
            <v:stroke joinstyle="miter"/>
            <v:textbox>
              <w:txbxContent>
                <w:p w:rsidR="00A8507F" w:rsidRPr="00BA2A8A" w:rsidRDefault="00A8507F" w:rsidP="00D46303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3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Default="00A8507F" w:rsidP="00D46303"/>
              </w:txbxContent>
            </v:textbox>
          </v:roundrect>
        </w:pict>
      </w:r>
      <w:r w:rsidR="00D46303" w:rsidRPr="00D0381A">
        <w:rPr>
          <w:rFonts w:cs="Arial"/>
          <w:b/>
          <w:u w:val="single"/>
        </w:rPr>
        <w:t>Απάντηση</w:t>
      </w:r>
    </w:p>
    <w:p w:rsidR="00D46303" w:rsidRPr="00D0381A" w:rsidRDefault="00D46303" w:rsidP="00867C20">
      <w:pPr>
        <w:rPr>
          <w:rFonts w:cs="Arial"/>
          <w:b/>
        </w:rPr>
      </w:pPr>
    </w:p>
    <w:p w:rsidR="00084676" w:rsidRPr="00D0381A" w:rsidRDefault="00084676" w:rsidP="00867C20">
      <w:pPr>
        <w:rPr>
          <w:rFonts w:cs="Arial"/>
          <w:b/>
        </w:rPr>
      </w:pPr>
    </w:p>
    <w:p w:rsidR="005F3A69" w:rsidRPr="00D0381A" w:rsidRDefault="005F3A69" w:rsidP="00867C20">
      <w:pPr>
        <w:rPr>
          <w:rFonts w:cs="Arial"/>
          <w:b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8416"/>
      </w:tblGrid>
      <w:tr w:rsidR="0091619F" w:rsidRPr="00D0381A" w:rsidTr="00715FB4">
        <w:trPr>
          <w:trHeight w:val="20"/>
        </w:trPr>
        <w:tc>
          <w:tcPr>
            <w:tcW w:w="548" w:type="dxa"/>
            <w:vMerge w:val="restart"/>
            <w:shd w:val="clear" w:color="auto" w:fill="auto"/>
          </w:tcPr>
          <w:p w:rsidR="00C91B78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4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auto"/>
          </w:tcPr>
          <w:p w:rsidR="00C91B78" w:rsidRPr="00D0381A" w:rsidRDefault="00071E48" w:rsidP="008E19C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Ποιος από τους πιο κάτω χώρους δεν συμπεριλαμβάνεται στην κατηγορία των ειδικών εγκαταστάσεων σ</w:t>
            </w:r>
            <w:r w:rsidR="008E19C0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ύμφωνα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με τους ισχύοντες κανονισμούς;</w:t>
            </w:r>
          </w:p>
        </w:tc>
      </w:tr>
      <w:tr w:rsidR="00C91B78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C91B78" w:rsidRPr="00D0381A" w:rsidRDefault="00C91B78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bottom w:val="nil"/>
            </w:tcBorders>
            <w:shd w:val="clear" w:color="auto" w:fill="auto"/>
          </w:tcPr>
          <w:p w:rsidR="00C91B78" w:rsidRPr="00D0381A" w:rsidRDefault="00F746E4" w:rsidP="00F971DE">
            <w:pPr>
              <w:pStyle w:val="ListParagraph"/>
              <w:numPr>
                <w:ilvl w:val="0"/>
                <w:numId w:val="5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Π</w:t>
            </w:r>
            <w:r w:rsidR="00801C81" w:rsidRPr="00D0381A">
              <w:rPr>
                <w:rFonts w:eastAsia="Times New Roman" w:cs="Arial"/>
                <w:color w:val="000000"/>
                <w:lang w:eastAsia="el-GR"/>
              </w:rPr>
              <w:t>ισίνα</w:t>
            </w:r>
          </w:p>
        </w:tc>
      </w:tr>
      <w:tr w:rsidR="00C91B78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C91B78" w:rsidRPr="00D0381A" w:rsidRDefault="00C91B78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bottom w:val="nil"/>
            </w:tcBorders>
            <w:shd w:val="clear" w:color="auto" w:fill="auto"/>
          </w:tcPr>
          <w:p w:rsidR="00C91B78" w:rsidRPr="00D0381A" w:rsidRDefault="00F746E4" w:rsidP="00506630">
            <w:pPr>
              <w:pStyle w:val="ListParagraph"/>
              <w:numPr>
                <w:ilvl w:val="0"/>
                <w:numId w:val="5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Β</w:t>
            </w:r>
            <w:r w:rsidR="00801C81" w:rsidRPr="00D0381A">
              <w:rPr>
                <w:rFonts w:eastAsia="Times New Roman" w:cs="Arial"/>
                <w:color w:val="000000"/>
                <w:lang w:eastAsia="el-GR"/>
              </w:rPr>
              <w:t>ενζινάδικο</w:t>
            </w:r>
          </w:p>
        </w:tc>
      </w:tr>
      <w:tr w:rsidR="00C91B78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C91B78" w:rsidRPr="00D0381A" w:rsidRDefault="00C91B78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bottom w:val="nil"/>
            </w:tcBorders>
            <w:shd w:val="clear" w:color="auto" w:fill="auto"/>
          </w:tcPr>
          <w:p w:rsidR="00C91B78" w:rsidRPr="00D0381A" w:rsidRDefault="00F746E4" w:rsidP="00F746E4">
            <w:pPr>
              <w:pStyle w:val="ListParagraph"/>
              <w:numPr>
                <w:ilvl w:val="0"/>
                <w:numId w:val="5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Σ</w:t>
            </w:r>
            <w:r w:rsidR="00801C81" w:rsidRPr="00D0381A">
              <w:rPr>
                <w:rFonts w:eastAsia="Times New Roman" w:cs="Arial"/>
                <w:color w:val="000000"/>
                <w:lang w:eastAsia="el-GR"/>
              </w:rPr>
              <w:t>άουνα</w:t>
            </w:r>
          </w:p>
        </w:tc>
      </w:tr>
      <w:tr w:rsidR="00C91B78" w:rsidRPr="00D0381A" w:rsidTr="00715FB4">
        <w:trPr>
          <w:trHeight w:val="377"/>
        </w:trPr>
        <w:tc>
          <w:tcPr>
            <w:tcW w:w="548" w:type="dxa"/>
            <w:vMerge/>
            <w:shd w:val="clear" w:color="auto" w:fill="auto"/>
            <w:vAlign w:val="center"/>
          </w:tcPr>
          <w:p w:rsidR="00C91B78" w:rsidRPr="00D0381A" w:rsidRDefault="00C91B78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</w:tcBorders>
            <w:shd w:val="clear" w:color="auto" w:fill="auto"/>
          </w:tcPr>
          <w:p w:rsidR="00C91B78" w:rsidRPr="00D0381A" w:rsidRDefault="00F746E4" w:rsidP="00F746E4">
            <w:pPr>
              <w:pStyle w:val="ListParagraph"/>
              <w:numPr>
                <w:ilvl w:val="0"/>
                <w:numId w:val="5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</w:t>
            </w:r>
            <w:r w:rsidR="00F971DE" w:rsidRPr="00D0381A">
              <w:rPr>
                <w:rFonts w:eastAsia="Times New Roman" w:cs="Arial"/>
                <w:color w:val="000000"/>
                <w:lang w:eastAsia="el-GR"/>
              </w:rPr>
              <w:t>ροχόσπιτο</w:t>
            </w:r>
          </w:p>
        </w:tc>
      </w:tr>
    </w:tbl>
    <w:p w:rsidR="00C91B78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18" o:spid="_x0000_s1030" style="position:absolute;margin-left:3.3pt;margin-top:16.45pt;width:85.6pt;height:24.75pt;z-index:25169203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" strokeweight="1pt">
            <v:stroke joinstyle="miter"/>
            <v:textbox>
              <w:txbxContent>
                <w:p w:rsidR="00A8507F" w:rsidRPr="00BA2A8A" w:rsidRDefault="00A8507F" w:rsidP="00C91B78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4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Β</w:t>
                  </w:r>
                </w:p>
                <w:p w:rsidR="00A8507F" w:rsidRPr="004F4174" w:rsidRDefault="00A8507F" w:rsidP="00C91B7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C91B78" w:rsidRPr="00D0381A">
        <w:rPr>
          <w:rFonts w:cs="Arial"/>
          <w:b/>
          <w:u w:val="single"/>
        </w:rPr>
        <w:t>Απάντηση</w:t>
      </w:r>
    </w:p>
    <w:p w:rsidR="00D46303" w:rsidRPr="00D0381A" w:rsidRDefault="00D46303" w:rsidP="00867C20">
      <w:pPr>
        <w:rPr>
          <w:rFonts w:cs="Arial"/>
          <w:b/>
        </w:rPr>
      </w:pPr>
    </w:p>
    <w:p w:rsidR="00715FB4" w:rsidRDefault="00715FB4">
      <w:pPr>
        <w:spacing w:after="160"/>
        <w:rPr>
          <w:rFonts w:cs="Arial"/>
          <w:b/>
        </w:rPr>
      </w:pPr>
    </w:p>
    <w:p w:rsidR="00715FB4" w:rsidRDefault="00715FB4">
      <w:r>
        <w:br w:type="page"/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8416"/>
      </w:tblGrid>
      <w:tr w:rsidR="0091619F" w:rsidRPr="00D0381A" w:rsidTr="00715FB4">
        <w:trPr>
          <w:trHeight w:val="20"/>
        </w:trPr>
        <w:tc>
          <w:tcPr>
            <w:tcW w:w="548" w:type="dxa"/>
            <w:vMerge w:val="restart"/>
            <w:shd w:val="clear" w:color="auto" w:fill="auto"/>
          </w:tcPr>
          <w:p w:rsidR="00801C81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lastRenderedPageBreak/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5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auto"/>
          </w:tcPr>
          <w:p w:rsidR="00801C81" w:rsidRPr="00D0381A" w:rsidRDefault="009A4D42" w:rsidP="009A4D42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Το προσδοκώμενο ρεύμα σφάλματος στην αφετηρία </w:t>
            </w:r>
            <w:r w:rsidR="00801C81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μιας εγκατάστασης λαμβάνεται υπόψη 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στον καθορισμό</w:t>
            </w:r>
            <w:r w:rsidR="00801C81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:</w:t>
            </w:r>
          </w:p>
        </w:tc>
      </w:tr>
      <w:tr w:rsidR="00801C81" w:rsidRPr="00D0381A" w:rsidTr="00715FB4">
        <w:trPr>
          <w:trHeight w:val="20"/>
        </w:trPr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1C81" w:rsidRPr="00D0381A" w:rsidRDefault="00801C81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1C81" w:rsidRPr="00D0381A" w:rsidRDefault="00F746E4" w:rsidP="005B20EF">
            <w:pPr>
              <w:pStyle w:val="ListParagraph"/>
              <w:numPr>
                <w:ilvl w:val="0"/>
                <w:numId w:val="4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</w:t>
            </w:r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 xml:space="preserve">ης </w:t>
            </w:r>
            <w:proofErr w:type="spellStart"/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>διακοπτικής</w:t>
            </w:r>
            <w:proofErr w:type="spellEnd"/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 xml:space="preserve"> ικανότητας </w:t>
            </w:r>
            <w:r w:rsidR="00FF23E4" w:rsidRPr="00D0381A">
              <w:rPr>
                <w:rFonts w:eastAsia="Times New Roman" w:cs="Arial"/>
                <w:color w:val="000000"/>
                <w:lang w:eastAsia="el-GR"/>
              </w:rPr>
              <w:t xml:space="preserve">της προστατευτικής διάταξης </w:t>
            </w:r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 xml:space="preserve">από </w:t>
            </w:r>
            <w:r w:rsidR="00FF23E4" w:rsidRPr="00D0381A">
              <w:rPr>
                <w:rFonts w:eastAsia="Times New Roman" w:cs="Arial"/>
                <w:color w:val="000000"/>
                <w:lang w:eastAsia="el-GR"/>
              </w:rPr>
              <w:t>υπερένταση</w:t>
            </w:r>
          </w:p>
        </w:tc>
      </w:tr>
      <w:tr w:rsidR="00801C81" w:rsidRPr="00D0381A" w:rsidTr="00715FB4">
        <w:trPr>
          <w:trHeight w:val="20"/>
        </w:trPr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1C81" w:rsidRPr="00D0381A" w:rsidRDefault="00801C81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1C81" w:rsidRPr="00D0381A" w:rsidRDefault="00F746E4" w:rsidP="005B20EF">
            <w:pPr>
              <w:pStyle w:val="ListParagraph"/>
              <w:numPr>
                <w:ilvl w:val="0"/>
                <w:numId w:val="4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</w:t>
            </w:r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 xml:space="preserve">ου συντελεστή </w:t>
            </w:r>
            <w:r w:rsidR="00193393" w:rsidRPr="00D0381A">
              <w:rPr>
                <w:rFonts w:eastAsia="Times New Roman" w:cs="Arial"/>
                <w:color w:val="000000"/>
                <w:lang w:eastAsia="el-GR"/>
              </w:rPr>
              <w:t>ετεροχρονισμού (</w:t>
            </w:r>
            <w:r w:rsidR="00193393" w:rsidRPr="00D0381A">
              <w:rPr>
                <w:rFonts w:eastAsia="Times New Roman" w:cs="Arial"/>
                <w:color w:val="000000"/>
                <w:lang w:val="en-GB" w:eastAsia="el-GR"/>
              </w:rPr>
              <w:t>Diversity</w:t>
            </w:r>
            <w:r w:rsidR="00193393" w:rsidRPr="00D0381A">
              <w:rPr>
                <w:rFonts w:eastAsia="Times New Roman" w:cs="Arial"/>
                <w:color w:val="000000"/>
                <w:lang w:eastAsia="el-GR"/>
              </w:rPr>
              <w:t xml:space="preserve">) </w:t>
            </w:r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>της</w:t>
            </w:r>
            <w:r w:rsidR="00FF23E4" w:rsidRPr="00D0381A">
              <w:rPr>
                <w:rFonts w:eastAsia="Times New Roman" w:cs="Arial"/>
                <w:color w:val="000000"/>
                <w:lang w:eastAsia="el-GR"/>
              </w:rPr>
              <w:t xml:space="preserve"> εγκατάσταση</w:t>
            </w:r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>ς</w:t>
            </w:r>
          </w:p>
        </w:tc>
      </w:tr>
      <w:tr w:rsidR="00801C81" w:rsidRPr="00D0381A" w:rsidTr="00715FB4">
        <w:trPr>
          <w:trHeight w:val="20"/>
        </w:trPr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1C81" w:rsidRPr="00D0381A" w:rsidRDefault="00801C81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801C81" w:rsidRPr="00D0381A" w:rsidRDefault="00F746E4" w:rsidP="00506630">
            <w:pPr>
              <w:pStyle w:val="ListParagraph"/>
              <w:numPr>
                <w:ilvl w:val="0"/>
                <w:numId w:val="4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</w:t>
            </w:r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>ου</w:t>
            </w:r>
            <w:r w:rsidR="00FF23E4" w:rsidRPr="00D0381A">
              <w:rPr>
                <w:rFonts w:eastAsia="Times New Roman" w:cs="Arial"/>
                <w:color w:val="000000"/>
                <w:lang w:eastAsia="el-GR"/>
              </w:rPr>
              <w:t xml:space="preserve"> συστήματος γείωσης της εγκατάστασης</w:t>
            </w:r>
          </w:p>
        </w:tc>
      </w:tr>
      <w:tr w:rsidR="00801C81" w:rsidRPr="00D0381A" w:rsidTr="00715FB4">
        <w:trPr>
          <w:trHeight w:val="377"/>
        </w:trPr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801C81" w:rsidRPr="00D0381A" w:rsidRDefault="00801C81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1C81" w:rsidRPr="00D0381A" w:rsidRDefault="00F746E4" w:rsidP="00F746E4">
            <w:pPr>
              <w:pStyle w:val="ListParagraph"/>
              <w:numPr>
                <w:ilvl w:val="0"/>
                <w:numId w:val="4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τ</w:t>
            </w:r>
            <w:r w:rsidR="009A4D42" w:rsidRPr="00D0381A">
              <w:rPr>
                <w:rFonts w:eastAsia="Times New Roman" w:cs="Arial"/>
                <w:color w:val="000000"/>
                <w:lang w:eastAsia="el-GR"/>
              </w:rPr>
              <w:t>ου αριθμού θέσεων του κεντρικού πίνακα διανομής</w:t>
            </w:r>
          </w:p>
        </w:tc>
      </w:tr>
    </w:tbl>
    <w:p w:rsidR="00801C81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19" o:spid="_x0000_s1031" style="position:absolute;margin-left:3.3pt;margin-top:16.45pt;width:85.6pt;height:24.75pt;z-index:25169408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" strokeweight="1pt">
            <v:stroke joinstyle="miter"/>
            <v:textbox>
              <w:txbxContent>
                <w:p w:rsidR="00A8507F" w:rsidRPr="00BA2A8A" w:rsidRDefault="00A8507F" w:rsidP="00801C81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5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Α</w:t>
                  </w:r>
                </w:p>
                <w:p w:rsidR="00A8507F" w:rsidRPr="004F4174" w:rsidRDefault="00A8507F" w:rsidP="00801C81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801C81" w:rsidRPr="00D0381A">
        <w:rPr>
          <w:rFonts w:cs="Arial"/>
          <w:b/>
          <w:u w:val="single"/>
        </w:rPr>
        <w:t>Απάντηση</w:t>
      </w:r>
    </w:p>
    <w:p w:rsidR="00801C81" w:rsidRPr="00D0381A" w:rsidRDefault="00801C81" w:rsidP="00867C20">
      <w:pPr>
        <w:rPr>
          <w:rFonts w:cs="Arial"/>
          <w:b/>
        </w:rPr>
      </w:pPr>
    </w:p>
    <w:p w:rsidR="00084676" w:rsidRPr="00D0381A" w:rsidRDefault="00084676" w:rsidP="00867C20">
      <w:pPr>
        <w:rPr>
          <w:rFonts w:cs="Arial"/>
          <w:b/>
        </w:rPr>
      </w:pPr>
    </w:p>
    <w:p w:rsidR="00867C20" w:rsidRPr="00D0381A" w:rsidRDefault="00867C20" w:rsidP="00867C20">
      <w:pPr>
        <w:rPr>
          <w:rFonts w:cs="Arial"/>
          <w:b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8416"/>
      </w:tblGrid>
      <w:tr w:rsidR="0091619F" w:rsidRPr="00D0381A" w:rsidTr="00715FB4">
        <w:trPr>
          <w:trHeight w:val="20"/>
        </w:trPr>
        <w:tc>
          <w:tcPr>
            <w:tcW w:w="548" w:type="dxa"/>
            <w:vMerge w:val="restart"/>
            <w:shd w:val="clear" w:color="auto" w:fill="auto"/>
          </w:tcPr>
          <w:p w:rsidR="0019301C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6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auto"/>
          </w:tcPr>
          <w:p w:rsidR="0019301C" w:rsidRPr="00D0381A" w:rsidRDefault="009B3B83" w:rsidP="009B3B83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Ποιος από τους πιο κάτω </w:t>
            </w:r>
            <w:r w:rsidR="0019301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χώρους χαρακτηρίζ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εται ως </w:t>
            </w:r>
            <w:r w:rsidR="0019301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χώρος ψηλού κινδύνου 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στον οποίο οι απαιτήσεις των κανονισμών για </w:t>
            </w:r>
            <w:r w:rsidR="0019301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ηλεκτρικές εγκαταστάσεις 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είναι ιδιαίτερα αυξημένες;</w:t>
            </w:r>
          </w:p>
        </w:tc>
      </w:tr>
      <w:tr w:rsidR="0019301C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19301C" w:rsidRPr="00D0381A" w:rsidRDefault="0019301C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bottom w:val="nil"/>
            </w:tcBorders>
            <w:shd w:val="clear" w:color="auto" w:fill="auto"/>
          </w:tcPr>
          <w:p w:rsidR="0019301C" w:rsidRPr="00D0381A" w:rsidRDefault="005B20EF" w:rsidP="009B3B83">
            <w:pPr>
              <w:pStyle w:val="ListParagraph"/>
              <w:numPr>
                <w:ilvl w:val="0"/>
                <w:numId w:val="9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Χ</w:t>
            </w:r>
            <w:r w:rsidR="004D76E0" w:rsidRPr="00D0381A">
              <w:rPr>
                <w:rFonts w:eastAsia="Times New Roman" w:cs="Arial"/>
                <w:color w:val="000000"/>
                <w:lang w:eastAsia="el-GR"/>
              </w:rPr>
              <w:t>ώρο</w:t>
            </w:r>
            <w:r w:rsidR="009B3B83" w:rsidRPr="00D0381A">
              <w:rPr>
                <w:rFonts w:eastAsia="Times New Roman" w:cs="Arial"/>
                <w:color w:val="000000"/>
                <w:lang w:eastAsia="el-GR"/>
              </w:rPr>
              <w:t>ς</w:t>
            </w:r>
            <w:r w:rsidR="004D76E0" w:rsidRPr="00D0381A">
              <w:rPr>
                <w:rFonts w:eastAsia="Times New Roman" w:cs="Arial"/>
                <w:color w:val="000000"/>
                <w:lang w:eastAsia="el-GR"/>
              </w:rPr>
              <w:t xml:space="preserve"> αποθήκευσης υγραερίου</w:t>
            </w:r>
          </w:p>
        </w:tc>
      </w:tr>
      <w:tr w:rsidR="0019301C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19301C" w:rsidRPr="00D0381A" w:rsidRDefault="0019301C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bottom w:val="nil"/>
            </w:tcBorders>
            <w:shd w:val="clear" w:color="auto" w:fill="auto"/>
          </w:tcPr>
          <w:p w:rsidR="009B3B83" w:rsidRPr="00D0381A" w:rsidRDefault="005B20EF" w:rsidP="00506630">
            <w:pPr>
              <w:pStyle w:val="ListParagraph"/>
              <w:numPr>
                <w:ilvl w:val="0"/>
                <w:numId w:val="9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Κ</w:t>
            </w:r>
            <w:r w:rsidR="009B3B83" w:rsidRPr="00D0381A">
              <w:rPr>
                <w:rFonts w:eastAsia="Times New Roman" w:cs="Arial"/>
                <w:color w:val="000000"/>
                <w:lang w:eastAsia="el-GR"/>
              </w:rPr>
              <w:t>λειστός χώρος αθλοπαιδιών</w:t>
            </w:r>
          </w:p>
          <w:p w:rsidR="0019301C" w:rsidRPr="00D0381A" w:rsidRDefault="005B20EF" w:rsidP="005B20EF">
            <w:pPr>
              <w:pStyle w:val="ListParagraph"/>
              <w:numPr>
                <w:ilvl w:val="0"/>
                <w:numId w:val="9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Κ</w:t>
            </w:r>
            <w:r w:rsidR="009B3B83" w:rsidRPr="00D0381A">
              <w:rPr>
                <w:rFonts w:eastAsia="Times New Roman" w:cs="Arial"/>
                <w:color w:val="000000"/>
                <w:lang w:eastAsia="el-GR"/>
              </w:rPr>
              <w:t>λειστός χώρος αποθήκευσης τροφίμων</w:t>
            </w:r>
          </w:p>
        </w:tc>
      </w:tr>
      <w:tr w:rsidR="0019301C" w:rsidRPr="00D0381A" w:rsidTr="00715FB4">
        <w:trPr>
          <w:trHeight w:val="20"/>
        </w:trPr>
        <w:tc>
          <w:tcPr>
            <w:tcW w:w="548" w:type="dxa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19301C" w:rsidRPr="00D0381A" w:rsidRDefault="0019301C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bottom w:val="single" w:sz="4" w:space="0" w:color="auto"/>
            </w:tcBorders>
            <w:shd w:val="clear" w:color="auto" w:fill="auto"/>
          </w:tcPr>
          <w:p w:rsidR="0019301C" w:rsidRPr="00D0381A" w:rsidRDefault="005B20EF" w:rsidP="005B20EF">
            <w:pPr>
              <w:pStyle w:val="ListParagraph"/>
              <w:numPr>
                <w:ilvl w:val="0"/>
                <w:numId w:val="9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Υ</w:t>
            </w:r>
            <w:r w:rsidR="009B3B83" w:rsidRPr="00D0381A">
              <w:rPr>
                <w:rFonts w:eastAsia="Times New Roman" w:cs="Arial"/>
                <w:color w:val="000000"/>
                <w:lang w:eastAsia="el-GR"/>
              </w:rPr>
              <w:t>πόγειος χώρος στάθμευσης πολυκατοικίας</w:t>
            </w:r>
          </w:p>
        </w:tc>
      </w:tr>
    </w:tbl>
    <w:p w:rsidR="0019301C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21" o:spid="_x0000_s1032" style="position:absolute;margin-left:3.3pt;margin-top:16.45pt;width:85.6pt;height:24.75pt;z-index:2516981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" strokeweight="1pt">
            <v:stroke joinstyle="miter"/>
            <v:textbox>
              <w:txbxContent>
                <w:p w:rsidR="00A8507F" w:rsidRPr="00BA2A8A" w:rsidRDefault="00A8507F" w:rsidP="0019301C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6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Α</w:t>
                  </w:r>
                </w:p>
                <w:p w:rsidR="00A8507F" w:rsidRPr="004F4174" w:rsidRDefault="00A8507F" w:rsidP="0019301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19301C" w:rsidRPr="00D0381A">
        <w:rPr>
          <w:rFonts w:cs="Arial"/>
          <w:b/>
          <w:u w:val="single"/>
        </w:rPr>
        <w:t>Απάντηση</w:t>
      </w:r>
    </w:p>
    <w:p w:rsidR="0019301C" w:rsidRPr="00D0381A" w:rsidRDefault="0019301C" w:rsidP="00867C20">
      <w:pPr>
        <w:rPr>
          <w:rFonts w:cs="Arial"/>
          <w:b/>
        </w:rPr>
      </w:pPr>
    </w:p>
    <w:p w:rsidR="00084676" w:rsidRPr="00D0381A" w:rsidRDefault="00084676" w:rsidP="00867C20">
      <w:pPr>
        <w:rPr>
          <w:rFonts w:cs="Arial"/>
          <w:b/>
        </w:rPr>
      </w:pPr>
    </w:p>
    <w:p w:rsidR="00084676" w:rsidRPr="00D0381A" w:rsidRDefault="00084676" w:rsidP="00867C20">
      <w:pPr>
        <w:rPr>
          <w:rFonts w:cs="Arial"/>
          <w:b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8416"/>
      </w:tblGrid>
      <w:tr w:rsidR="0091619F" w:rsidRPr="00D0381A" w:rsidTr="00715FB4">
        <w:trPr>
          <w:trHeight w:val="20"/>
        </w:trPr>
        <w:tc>
          <w:tcPr>
            <w:tcW w:w="548" w:type="dxa"/>
            <w:vMerge w:val="restart"/>
            <w:shd w:val="clear" w:color="auto" w:fill="auto"/>
          </w:tcPr>
          <w:p w:rsidR="00655BE3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7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auto"/>
          </w:tcPr>
          <w:p w:rsidR="00655BE3" w:rsidRPr="00D0381A" w:rsidRDefault="00655BE3" w:rsidP="005B20EF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Η τάση στην είσοδο ενός μετασχηματιστή είναι 100 V και στην έξοδο 10 V. Αν </w:t>
            </w:r>
            <w:r w:rsidR="005B20EF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ένταση του ρεύματος 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στην είσοδο είναι 6 Α, η ένταση στην έξοδο είναι:</w:t>
            </w:r>
          </w:p>
        </w:tc>
      </w:tr>
      <w:tr w:rsidR="00655BE3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655BE3" w:rsidRPr="00D0381A" w:rsidRDefault="00655BE3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bottom w:val="nil"/>
            </w:tcBorders>
            <w:shd w:val="clear" w:color="auto" w:fill="auto"/>
          </w:tcPr>
          <w:p w:rsidR="00655BE3" w:rsidRPr="00D0381A" w:rsidRDefault="00691428" w:rsidP="009544A3">
            <w:pPr>
              <w:pStyle w:val="ListParagraph"/>
              <w:numPr>
                <w:ilvl w:val="0"/>
                <w:numId w:val="31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0,6 Α</w:t>
            </w:r>
          </w:p>
        </w:tc>
      </w:tr>
      <w:tr w:rsidR="00655BE3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655BE3" w:rsidRPr="00D0381A" w:rsidRDefault="00655BE3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bottom w:val="nil"/>
            </w:tcBorders>
            <w:shd w:val="clear" w:color="auto" w:fill="auto"/>
          </w:tcPr>
          <w:p w:rsidR="00655BE3" w:rsidRPr="00D0381A" w:rsidRDefault="00691428" w:rsidP="009544A3">
            <w:pPr>
              <w:pStyle w:val="ListParagraph"/>
              <w:numPr>
                <w:ilvl w:val="0"/>
                <w:numId w:val="31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36 Α</w:t>
            </w:r>
          </w:p>
        </w:tc>
      </w:tr>
      <w:tr w:rsidR="00655BE3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655BE3" w:rsidRPr="00D0381A" w:rsidRDefault="00655BE3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bottom w:val="nil"/>
            </w:tcBorders>
            <w:shd w:val="clear" w:color="auto" w:fill="auto"/>
          </w:tcPr>
          <w:p w:rsidR="00655BE3" w:rsidRPr="00D0381A" w:rsidRDefault="00691428" w:rsidP="009544A3">
            <w:pPr>
              <w:pStyle w:val="ListParagraph"/>
              <w:numPr>
                <w:ilvl w:val="0"/>
                <w:numId w:val="31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60 Α</w:t>
            </w:r>
          </w:p>
        </w:tc>
      </w:tr>
      <w:tr w:rsidR="00655BE3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655BE3" w:rsidRPr="00D0381A" w:rsidRDefault="00655BE3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416" w:type="dxa"/>
            <w:tcBorders>
              <w:top w:val="nil"/>
            </w:tcBorders>
            <w:shd w:val="clear" w:color="auto" w:fill="auto"/>
          </w:tcPr>
          <w:p w:rsidR="00655BE3" w:rsidRPr="00D0381A" w:rsidRDefault="00691428" w:rsidP="009544A3">
            <w:pPr>
              <w:pStyle w:val="ListParagraph"/>
              <w:numPr>
                <w:ilvl w:val="0"/>
                <w:numId w:val="31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eastAsia="el-GR"/>
              </w:rPr>
              <w:t>10 Α</w:t>
            </w:r>
          </w:p>
        </w:tc>
      </w:tr>
    </w:tbl>
    <w:p w:rsidR="00655BE3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26" o:spid="_x0000_s1033" style="position:absolute;margin-left:3.3pt;margin-top:16.45pt;width:85.6pt;height:24.75pt;z-index:25170841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" strokeweight="1pt">
            <v:stroke joinstyle="miter"/>
            <v:textbox>
              <w:txbxContent>
                <w:p w:rsidR="00A8507F" w:rsidRPr="00BA2A8A" w:rsidRDefault="00A8507F" w:rsidP="00655BE3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7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Γ</w:t>
                  </w:r>
                </w:p>
                <w:p w:rsidR="00A8507F" w:rsidRPr="004F4174" w:rsidRDefault="00A8507F" w:rsidP="00655BE3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655BE3" w:rsidRPr="00D0381A">
        <w:rPr>
          <w:rFonts w:cs="Arial"/>
          <w:b/>
          <w:u w:val="single"/>
        </w:rPr>
        <w:t>Απάντηση</w:t>
      </w:r>
    </w:p>
    <w:p w:rsidR="00084676" w:rsidRPr="00D0381A" w:rsidRDefault="00084676" w:rsidP="00867C20">
      <w:pPr>
        <w:rPr>
          <w:rFonts w:cs="Arial"/>
          <w:b/>
        </w:rPr>
      </w:pPr>
    </w:p>
    <w:p w:rsidR="00084676" w:rsidRPr="00D0381A" w:rsidRDefault="00084676" w:rsidP="00867C20">
      <w:pPr>
        <w:rPr>
          <w:rFonts w:cs="Arial"/>
          <w:b/>
        </w:rPr>
      </w:pPr>
    </w:p>
    <w:p w:rsidR="00867C20" w:rsidRPr="00D0381A" w:rsidRDefault="00867C20" w:rsidP="00867C20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8416"/>
      </w:tblGrid>
      <w:tr w:rsidR="0091619F" w:rsidRPr="00D0381A" w:rsidTr="00715FB4">
        <w:trPr>
          <w:trHeight w:val="20"/>
        </w:trPr>
        <w:tc>
          <w:tcPr>
            <w:tcW w:w="548" w:type="dxa"/>
            <w:vMerge w:val="restart"/>
            <w:shd w:val="clear" w:color="auto" w:fill="auto"/>
          </w:tcPr>
          <w:p w:rsidR="00281CAB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lang w:eastAsia="el-GR"/>
              </w:rPr>
              <w:t>8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auto"/>
          </w:tcPr>
          <w:p w:rsidR="00281CAB" w:rsidRPr="00D0381A" w:rsidRDefault="00590357" w:rsidP="00931D5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Για οποιοδήποτε ρευματοδότη, ο οποίος τροφοδοτείται από μετασχηματιστή </w:t>
            </w:r>
            <w:r w:rsidR="005B20EF" w:rsidRPr="00D0381A">
              <w:rPr>
                <w:rFonts w:eastAsia="Times New Roman" w:cs="Arial"/>
                <w:b/>
                <w:bCs/>
                <w:lang w:eastAsia="el-GR"/>
              </w:rPr>
              <w:t>απομόνωσης (</w:t>
            </w:r>
            <w:r w:rsidR="005B20EF" w:rsidRPr="00D0381A">
              <w:rPr>
                <w:rFonts w:eastAsia="Times New Roman" w:cs="Arial"/>
                <w:b/>
                <w:bCs/>
                <w:lang w:val="en-GB" w:eastAsia="el-GR"/>
              </w:rPr>
              <w:t>isolat</w:t>
            </w:r>
            <w:r w:rsidR="00F746E4" w:rsidRPr="00D0381A">
              <w:rPr>
                <w:rFonts w:eastAsia="Times New Roman" w:cs="Arial"/>
                <w:b/>
                <w:bCs/>
                <w:lang w:val="en-GB" w:eastAsia="el-GR"/>
              </w:rPr>
              <w:t>ing</w:t>
            </w:r>
            <w:r w:rsidR="005B20EF" w:rsidRPr="00D0381A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="005B20EF" w:rsidRPr="00D0381A">
              <w:rPr>
                <w:rFonts w:eastAsia="Times New Roman" w:cs="Arial"/>
                <w:b/>
                <w:bCs/>
                <w:lang w:val="en-GB" w:eastAsia="el-GR"/>
              </w:rPr>
              <w:t>transformer</w:t>
            </w:r>
            <w:r w:rsidR="005B20EF" w:rsidRPr="00D0381A">
              <w:rPr>
                <w:rFonts w:eastAsia="Times New Roman" w:cs="Arial"/>
                <w:b/>
                <w:bCs/>
                <w:lang w:eastAsia="el-GR"/>
              </w:rPr>
              <w:t>)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, η αντίσταση μόνωσης μεταξύ της επαφής </w:t>
            </w:r>
            <w:r w:rsidR="005B20EF" w:rsidRPr="00D0381A">
              <w:rPr>
                <w:rFonts w:eastAsia="Times New Roman" w:cs="Arial"/>
                <w:b/>
                <w:bCs/>
                <w:lang w:eastAsia="el-GR"/>
              </w:rPr>
              <w:t>του ακροδέκτη γείωσης του ρευματοδότη και της γείωσης</w:t>
            </w:r>
            <w:r w:rsidR="00931D50" w:rsidRPr="00D0381A">
              <w:rPr>
                <w:rFonts w:eastAsia="Times New Roman" w:cs="Arial"/>
                <w:b/>
                <w:bCs/>
                <w:lang w:eastAsia="el-GR"/>
              </w:rPr>
              <w:t>,</w:t>
            </w:r>
            <w:r w:rsidR="005B20EF" w:rsidRPr="00D0381A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="00931D50" w:rsidRPr="00D0381A">
              <w:rPr>
                <w:rFonts w:eastAsia="Times New Roman" w:cs="Arial"/>
                <w:b/>
                <w:bCs/>
                <w:lang w:eastAsia="el-GR"/>
              </w:rPr>
              <w:t>σύμφωνα με τον Κώδικα Πρακτικής της Αρχής Ηλεκτρισμού για επιθεώρηση και έλεγχο ηλεκτρικών εγκαταστάσεων  με βάσει την 17</w:t>
            </w:r>
            <w:r w:rsidR="00931D50" w:rsidRPr="00D0381A">
              <w:rPr>
                <w:rFonts w:eastAsia="Times New Roman" w:cs="Arial"/>
                <w:b/>
                <w:bCs/>
                <w:vertAlign w:val="superscript"/>
                <w:lang w:eastAsia="el-GR"/>
              </w:rPr>
              <w:t>η</w:t>
            </w:r>
            <w:r w:rsidR="00931D50" w:rsidRPr="00D0381A">
              <w:rPr>
                <w:rFonts w:eastAsia="Times New Roman" w:cs="Arial"/>
                <w:b/>
                <w:bCs/>
                <w:lang w:eastAsia="el-GR"/>
              </w:rPr>
              <w:t xml:space="preserve"> έκδοση των κανονισμών του ΙΕΤ, 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>δεν πρέπει να είναι μικρότερη από</w:t>
            </w:r>
            <w:r w:rsidR="00281CAB" w:rsidRPr="00D0381A">
              <w:rPr>
                <w:rFonts w:eastAsia="Times New Roman" w:cs="Arial"/>
                <w:b/>
                <w:bCs/>
                <w:lang w:eastAsia="el-GR"/>
              </w:rPr>
              <w:t>:</w:t>
            </w:r>
          </w:p>
        </w:tc>
      </w:tr>
      <w:tr w:rsidR="00281CAB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281CAB" w:rsidRPr="00D0381A" w:rsidRDefault="00281CAB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416" w:type="dxa"/>
            <w:tcBorders>
              <w:bottom w:val="nil"/>
            </w:tcBorders>
            <w:shd w:val="clear" w:color="auto" w:fill="auto"/>
          </w:tcPr>
          <w:p w:rsidR="00281CAB" w:rsidRPr="00D0381A" w:rsidRDefault="00590357" w:rsidP="00506630">
            <w:pPr>
              <w:pStyle w:val="ListParagraph"/>
              <w:numPr>
                <w:ilvl w:val="0"/>
                <w:numId w:val="10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lang w:eastAsia="el-GR"/>
              </w:rPr>
              <w:t xml:space="preserve">50 </w:t>
            </w:r>
            <w:r w:rsidRPr="00D0381A">
              <w:rPr>
                <w:rFonts w:eastAsia="Times New Roman" w:cs="Arial"/>
                <w:lang w:val="en-GB" w:eastAsia="el-GR"/>
              </w:rPr>
              <w:t>m</w:t>
            </w:r>
            <w:r w:rsidR="00281CAB" w:rsidRPr="00D0381A">
              <w:rPr>
                <w:rFonts w:eastAsia="Times New Roman" w:cs="Arial"/>
                <w:lang w:eastAsia="el-GR"/>
              </w:rPr>
              <w:t>Ω</w:t>
            </w:r>
          </w:p>
        </w:tc>
      </w:tr>
      <w:tr w:rsidR="00281CAB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281CAB" w:rsidRPr="00D0381A" w:rsidRDefault="00281CAB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bottom w:val="nil"/>
            </w:tcBorders>
            <w:shd w:val="clear" w:color="auto" w:fill="auto"/>
          </w:tcPr>
          <w:p w:rsidR="00281CAB" w:rsidRPr="00D0381A" w:rsidRDefault="00281CAB" w:rsidP="00506630">
            <w:pPr>
              <w:pStyle w:val="ListParagraph"/>
              <w:numPr>
                <w:ilvl w:val="0"/>
                <w:numId w:val="10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lang w:eastAsia="el-GR"/>
              </w:rPr>
              <w:t>5</w:t>
            </w:r>
            <w:r w:rsidRPr="00D0381A">
              <w:rPr>
                <w:rFonts w:eastAsia="Times New Roman" w:cs="Arial"/>
                <w:lang w:val="en-GB" w:eastAsia="el-GR"/>
              </w:rPr>
              <w:t>0</w:t>
            </w:r>
            <w:r w:rsidR="00547A75" w:rsidRPr="00D0381A">
              <w:rPr>
                <w:rFonts w:eastAsia="Times New Roman" w:cs="Arial"/>
                <w:lang w:eastAsia="el-GR"/>
              </w:rPr>
              <w:t xml:space="preserve"> </w:t>
            </w:r>
            <w:r w:rsidR="00590357" w:rsidRPr="00D0381A">
              <w:rPr>
                <w:rFonts w:eastAsia="Times New Roman" w:cs="Arial"/>
                <w:lang w:eastAsia="el-GR"/>
              </w:rPr>
              <w:t>Ω</w:t>
            </w:r>
          </w:p>
        </w:tc>
      </w:tr>
      <w:tr w:rsidR="00281CAB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281CAB" w:rsidRPr="00D0381A" w:rsidRDefault="00281CAB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bottom w:val="nil"/>
            </w:tcBorders>
            <w:shd w:val="clear" w:color="auto" w:fill="auto"/>
          </w:tcPr>
          <w:p w:rsidR="00281CAB" w:rsidRPr="00D0381A" w:rsidRDefault="00590357" w:rsidP="00506630">
            <w:pPr>
              <w:pStyle w:val="ListParagraph"/>
              <w:numPr>
                <w:ilvl w:val="0"/>
                <w:numId w:val="10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lang w:eastAsia="el-GR"/>
              </w:rPr>
              <w:t xml:space="preserve">50 </w:t>
            </w:r>
            <w:proofErr w:type="spellStart"/>
            <w:r w:rsidR="00F746E4" w:rsidRPr="00D0381A">
              <w:rPr>
                <w:rFonts w:eastAsia="Times New Roman" w:cs="Arial"/>
                <w:lang w:eastAsia="el-GR"/>
              </w:rPr>
              <w:t>kΩ</w:t>
            </w:r>
            <w:proofErr w:type="spellEnd"/>
          </w:p>
        </w:tc>
      </w:tr>
      <w:tr w:rsidR="00281CAB" w:rsidRPr="00D0381A" w:rsidTr="00715FB4">
        <w:trPr>
          <w:trHeight w:val="20"/>
        </w:trPr>
        <w:tc>
          <w:tcPr>
            <w:tcW w:w="548" w:type="dxa"/>
            <w:vMerge/>
            <w:shd w:val="clear" w:color="auto" w:fill="auto"/>
            <w:vAlign w:val="center"/>
          </w:tcPr>
          <w:p w:rsidR="00281CAB" w:rsidRPr="00D0381A" w:rsidRDefault="00281CAB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416" w:type="dxa"/>
            <w:tcBorders>
              <w:top w:val="nil"/>
            </w:tcBorders>
            <w:shd w:val="clear" w:color="auto" w:fill="auto"/>
          </w:tcPr>
          <w:p w:rsidR="00281CAB" w:rsidRPr="00D0381A" w:rsidRDefault="00590357" w:rsidP="00506630">
            <w:pPr>
              <w:pStyle w:val="ListParagraph"/>
              <w:numPr>
                <w:ilvl w:val="0"/>
                <w:numId w:val="10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lang w:eastAsia="el-GR"/>
              </w:rPr>
              <w:t>50</w:t>
            </w:r>
            <w:r w:rsidR="00547A75" w:rsidRPr="00D0381A">
              <w:rPr>
                <w:rFonts w:eastAsia="Times New Roman" w:cs="Arial"/>
                <w:lang w:eastAsia="el-GR"/>
              </w:rPr>
              <w:t xml:space="preserve"> Μ</w:t>
            </w:r>
            <w:r w:rsidR="00281CAB" w:rsidRPr="00D0381A">
              <w:rPr>
                <w:rFonts w:eastAsia="Times New Roman" w:cs="Arial"/>
                <w:lang w:eastAsia="el-GR"/>
              </w:rPr>
              <w:t>Ω</w:t>
            </w:r>
          </w:p>
        </w:tc>
      </w:tr>
    </w:tbl>
    <w:p w:rsidR="00281CAB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28" o:spid="_x0000_s1034" style="position:absolute;margin-left:3.3pt;margin-top:16.45pt;width:85.6pt;height:24.75pt;z-index:2517207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" strokeweight="1pt">
            <v:stroke joinstyle="miter"/>
            <v:textbox>
              <w:txbxContent>
                <w:p w:rsidR="00A8507F" w:rsidRPr="00BA2A8A" w:rsidRDefault="00A8507F" w:rsidP="00281CAB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8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Pr="004F4174" w:rsidRDefault="00A8507F" w:rsidP="00281CAB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281CAB" w:rsidRPr="00D0381A">
        <w:rPr>
          <w:rFonts w:cs="Arial"/>
          <w:b/>
          <w:u w:val="single"/>
        </w:rPr>
        <w:t>Απάντηση</w:t>
      </w:r>
    </w:p>
    <w:p w:rsidR="00281CAB" w:rsidRPr="00D0381A" w:rsidRDefault="00281CAB" w:rsidP="00867C20">
      <w:pPr>
        <w:rPr>
          <w:rFonts w:cs="Arial"/>
          <w:b/>
          <w:u w:val="single"/>
        </w:rPr>
      </w:pPr>
    </w:p>
    <w:p w:rsidR="00084676" w:rsidRPr="00D0381A" w:rsidRDefault="00084676" w:rsidP="00867C20">
      <w:pPr>
        <w:rPr>
          <w:rFonts w:cs="Arial"/>
          <w:b/>
          <w:u w:val="single"/>
        </w:rPr>
      </w:pPr>
    </w:p>
    <w:p w:rsidR="00460EE4" w:rsidRPr="00D0381A" w:rsidRDefault="00460EE4" w:rsidP="00460EE4">
      <w:pPr>
        <w:rPr>
          <w:rFonts w:cs="Arial"/>
          <w:b/>
          <w:u w:val="single"/>
        </w:rPr>
      </w:pPr>
    </w:p>
    <w:p w:rsidR="00715FB4" w:rsidRDefault="00715FB4">
      <w:r>
        <w:br w:type="page"/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548"/>
        <w:gridCol w:w="8416"/>
      </w:tblGrid>
      <w:tr w:rsidR="0091619F" w:rsidRPr="00D0381A" w:rsidTr="00715FB4">
        <w:trPr>
          <w:trHeight w:val="20"/>
        </w:trPr>
        <w:tc>
          <w:tcPr>
            <w:tcW w:w="548" w:type="dxa"/>
            <w:vMerge w:val="restart"/>
            <w:shd w:val="clear" w:color="auto" w:fill="auto"/>
          </w:tcPr>
          <w:p w:rsidR="00460EE4" w:rsidRPr="00D0381A" w:rsidRDefault="00D55063" w:rsidP="00C91A2C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val="en-US" w:eastAsia="el-GR"/>
              </w:rPr>
            </w:pPr>
            <w:r w:rsidRPr="00D0381A">
              <w:rPr>
                <w:rFonts w:eastAsia="Times New Roman" w:cs="Arial"/>
                <w:b/>
                <w:bCs/>
                <w:lang w:val="en-US" w:eastAsia="el-GR"/>
              </w:rPr>
              <w:lastRenderedPageBreak/>
              <w:t>A</w:t>
            </w:r>
            <w:r w:rsidR="00460EE4" w:rsidRPr="00D0381A">
              <w:rPr>
                <w:rFonts w:eastAsia="Times New Roman" w:cs="Arial"/>
                <w:b/>
                <w:bCs/>
                <w:lang w:val="en-US" w:eastAsia="el-GR"/>
              </w:rPr>
              <w:t>9</w:t>
            </w:r>
          </w:p>
        </w:tc>
        <w:tc>
          <w:tcPr>
            <w:tcW w:w="8416" w:type="dxa"/>
            <w:tcBorders>
              <w:bottom w:val="single" w:sz="4" w:space="0" w:color="auto"/>
            </w:tcBorders>
            <w:shd w:val="clear" w:color="auto" w:fill="auto"/>
          </w:tcPr>
          <w:p w:rsidR="00460EE4" w:rsidRPr="00D0381A" w:rsidRDefault="00460EE4" w:rsidP="00931D5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eastAsia="el-GR"/>
              </w:rPr>
              <w:t>Πηνίο με συντελεστή αυτεπαγωγής L τροφοδοτείται με εναλλασσόμενη τάση. Αν διπλασιάσουμε το</w:t>
            </w:r>
            <w:r w:rsidR="00931D50" w:rsidRPr="00D0381A">
              <w:rPr>
                <w:rFonts w:eastAsia="Times New Roman" w:cs="Arial"/>
                <w:b/>
                <w:bCs/>
                <w:lang w:eastAsia="el-GR"/>
              </w:rPr>
              <w:t>ν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/>
                <w:bCs/>
                <w:lang w:val="en-GB" w:eastAsia="el-GR"/>
              </w:rPr>
              <w:t>L</w:t>
            </w:r>
            <w:r w:rsidR="005B20EF" w:rsidRPr="00D0381A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>του πηνίου, τότε η τιμή της επαγωγικής του αντίστασης X</w:t>
            </w:r>
            <w:r w:rsidRPr="00D0381A">
              <w:rPr>
                <w:rFonts w:eastAsia="Times New Roman" w:cs="Arial"/>
                <w:b/>
                <w:bCs/>
                <w:vertAlign w:val="subscript"/>
                <w:lang w:eastAsia="el-GR"/>
              </w:rPr>
              <w:t>L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>:</w:t>
            </w:r>
          </w:p>
        </w:tc>
      </w:tr>
      <w:tr w:rsidR="00931D50" w:rsidRPr="00D0381A" w:rsidTr="00715FB4">
        <w:trPr>
          <w:trHeight w:val="20"/>
        </w:trPr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EE4" w:rsidRPr="00D0381A" w:rsidRDefault="00460EE4" w:rsidP="00C91A2C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41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EE4" w:rsidRPr="00D0381A" w:rsidRDefault="00931D50" w:rsidP="00931D50">
            <w:pPr>
              <w:pStyle w:val="ListParagraph"/>
              <w:numPr>
                <w:ilvl w:val="0"/>
                <w:numId w:val="12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δ</w:t>
            </w:r>
            <w:r w:rsidR="00460EE4" w:rsidRPr="00D0381A">
              <w:rPr>
                <w:rFonts w:eastAsia="Times New Roman" w:cs="Arial"/>
                <w:bCs/>
                <w:lang w:eastAsia="el-GR"/>
              </w:rPr>
              <w:t xml:space="preserve">ιπλασιάζεται </w:t>
            </w:r>
          </w:p>
        </w:tc>
      </w:tr>
      <w:tr w:rsidR="00460EE4" w:rsidRPr="00D0381A" w:rsidTr="00715FB4">
        <w:trPr>
          <w:trHeight w:val="20"/>
        </w:trPr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EE4" w:rsidRPr="00D0381A" w:rsidRDefault="00460EE4" w:rsidP="00C91A2C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EE4" w:rsidRPr="00D0381A" w:rsidRDefault="00931D50" w:rsidP="005B20EF">
            <w:pPr>
              <w:pStyle w:val="ListParagraph"/>
              <w:numPr>
                <w:ilvl w:val="0"/>
                <w:numId w:val="12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υ</w:t>
            </w:r>
            <w:r w:rsidR="005B20EF" w:rsidRPr="00D0381A">
              <w:rPr>
                <w:rFonts w:eastAsia="Times New Roman" w:cs="Arial"/>
                <w:bCs/>
                <w:lang w:eastAsia="el-GR"/>
              </w:rPr>
              <w:t>π</w:t>
            </w:r>
            <w:r w:rsidR="00460EE4" w:rsidRPr="00D0381A">
              <w:rPr>
                <w:rFonts w:eastAsia="Times New Roman" w:cs="Arial"/>
                <w:bCs/>
                <w:lang w:eastAsia="el-GR"/>
              </w:rPr>
              <w:t>οδιπλασιάζεται</w:t>
            </w:r>
          </w:p>
        </w:tc>
      </w:tr>
      <w:tr w:rsidR="00931D50" w:rsidRPr="00D0381A" w:rsidTr="00715FB4">
        <w:trPr>
          <w:trHeight w:val="20"/>
        </w:trPr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EE4" w:rsidRPr="00D0381A" w:rsidRDefault="00460EE4" w:rsidP="00C91A2C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460EE4" w:rsidRPr="00D0381A" w:rsidRDefault="00931D50" w:rsidP="00931D50">
            <w:pPr>
              <w:pStyle w:val="ListParagraph"/>
              <w:numPr>
                <w:ilvl w:val="0"/>
                <w:numId w:val="12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δ</w:t>
            </w:r>
            <w:r w:rsidR="00460EE4" w:rsidRPr="00D0381A">
              <w:rPr>
                <w:rFonts w:eastAsia="Times New Roman" w:cs="Arial"/>
                <w:bCs/>
                <w:lang w:eastAsia="el-GR"/>
              </w:rPr>
              <w:t>ε μεταβάλλεται</w:t>
            </w:r>
          </w:p>
        </w:tc>
      </w:tr>
      <w:tr w:rsidR="00460EE4" w:rsidRPr="00D0381A" w:rsidTr="00715FB4">
        <w:trPr>
          <w:trHeight w:val="20"/>
        </w:trPr>
        <w:tc>
          <w:tcPr>
            <w:tcW w:w="548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460EE4" w:rsidRPr="00D0381A" w:rsidRDefault="00460EE4" w:rsidP="00C91A2C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41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60EE4" w:rsidRPr="00D0381A" w:rsidRDefault="00931D50" w:rsidP="005B20EF">
            <w:pPr>
              <w:pStyle w:val="ListParagraph"/>
              <w:numPr>
                <w:ilvl w:val="0"/>
                <w:numId w:val="12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τ</w:t>
            </w:r>
            <w:r w:rsidR="00460EE4" w:rsidRPr="00D0381A">
              <w:rPr>
                <w:rFonts w:eastAsia="Times New Roman" w:cs="Arial"/>
                <w:bCs/>
                <w:lang w:eastAsia="el-GR"/>
              </w:rPr>
              <w:t>ετραπλασιάζεται</w:t>
            </w:r>
          </w:p>
        </w:tc>
      </w:tr>
    </w:tbl>
    <w:p w:rsidR="00460EE4" w:rsidRPr="00D0381A" w:rsidRDefault="00461C9D" w:rsidP="00460EE4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23" o:spid="_x0000_s1035" style="position:absolute;margin-left:3.3pt;margin-top:16.45pt;width:85.6pt;height:24.75pt;z-index:25188966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AzY2y5K&#10;AgAAjg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BA2A8A" w:rsidRDefault="00A8507F" w:rsidP="00460EE4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9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Α</w:t>
                  </w:r>
                </w:p>
                <w:p w:rsidR="00A8507F" w:rsidRPr="004F4174" w:rsidRDefault="00A8507F" w:rsidP="00460EE4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460EE4" w:rsidRPr="00D0381A">
        <w:rPr>
          <w:rFonts w:cs="Arial"/>
          <w:b/>
          <w:u w:val="single"/>
        </w:rPr>
        <w:t>Απάντηση</w:t>
      </w:r>
    </w:p>
    <w:p w:rsidR="00460EE4" w:rsidRPr="00D0381A" w:rsidRDefault="00460EE4" w:rsidP="00460EE4">
      <w:pPr>
        <w:rPr>
          <w:rFonts w:cs="Arial"/>
          <w:b/>
          <w:u w:val="single"/>
        </w:rPr>
      </w:pPr>
    </w:p>
    <w:p w:rsidR="00691428" w:rsidRPr="00D0381A" w:rsidRDefault="00691428" w:rsidP="00460EE4">
      <w:pPr>
        <w:rPr>
          <w:rFonts w:cs="Arial"/>
          <w:b/>
          <w:u w:val="single"/>
        </w:rPr>
      </w:pPr>
    </w:p>
    <w:p w:rsidR="00691428" w:rsidRPr="00D0381A" w:rsidRDefault="00691428" w:rsidP="00460EE4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6E7EFA" w:rsidRPr="00D0381A" w:rsidRDefault="00D55063" w:rsidP="00460EE4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460EE4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10</w:t>
            </w:r>
          </w:p>
        </w:tc>
        <w:tc>
          <w:tcPr>
            <w:tcW w:w="8344" w:type="dxa"/>
            <w:tcBorders>
              <w:bottom w:val="single" w:sz="4" w:space="0" w:color="auto"/>
            </w:tcBorders>
            <w:shd w:val="clear" w:color="auto" w:fill="auto"/>
          </w:tcPr>
          <w:p w:rsidR="006E7EFA" w:rsidRPr="00D0381A" w:rsidRDefault="00E34CB5" w:rsidP="00931D5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Ένα ωμικό </w:t>
            </w:r>
            <w:r w:rsidR="005B20EF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ηλεκτρικό 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φορτίο με ισχύ </w:t>
            </w:r>
            <w:r w:rsidR="00360F4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5,5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</w:t>
            </w:r>
            <w:r w:rsidR="00D55063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k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val="en-GB" w:eastAsia="el-GR"/>
              </w:rPr>
              <w:t>W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πρόκειται να τροφοδοτηθεί </w:t>
            </w:r>
            <w:r w:rsidR="001C1A16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με </w:t>
            </w:r>
            <w:r w:rsidR="00360F4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ξεχωριστό κύκλωμα</w:t>
            </w:r>
            <w:r w:rsidR="001C1A16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από τον Κεντρικό Πίνακα Διανομής μιας τυπικής μονοφασική</w:t>
            </w:r>
            <w:r w:rsidR="00360F4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ς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οικιακής εγκατάσταση</w:t>
            </w:r>
            <w:r w:rsidR="00360F4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ς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. </w:t>
            </w:r>
            <w:r w:rsidR="004635F5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To</w:t>
            </w:r>
            <w:r w:rsidR="004635F5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υπολογιζόμενο ρεύμα σχεδιασμού του φορτίου είναι</w:t>
            </w:r>
            <w:r w:rsidR="006E7EFA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:</w:t>
            </w:r>
          </w:p>
        </w:tc>
      </w:tr>
      <w:tr w:rsidR="006E7EFA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6E7EFA" w:rsidRPr="00D0381A" w:rsidRDefault="006E7EFA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tcBorders>
              <w:bottom w:val="nil"/>
            </w:tcBorders>
            <w:shd w:val="clear" w:color="auto" w:fill="auto"/>
          </w:tcPr>
          <w:p w:rsidR="006E7EFA" w:rsidRPr="00D0381A" w:rsidRDefault="00360F4C" w:rsidP="00931D50">
            <w:pPr>
              <w:pStyle w:val="ListParagraph"/>
              <w:numPr>
                <w:ilvl w:val="0"/>
                <w:numId w:val="11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val="en-GB" w:eastAsia="el-GR"/>
              </w:rPr>
              <w:t>2</w:t>
            </w:r>
            <w:r w:rsidR="00931D50" w:rsidRPr="00D0381A">
              <w:rPr>
                <w:rFonts w:eastAsia="Times New Roman" w:cs="Arial"/>
                <w:color w:val="000000"/>
                <w:lang w:eastAsia="el-GR"/>
              </w:rPr>
              <w:t>0</w:t>
            </w:r>
            <w:r w:rsidRPr="00D0381A">
              <w:rPr>
                <w:rFonts w:eastAsia="Times New Roman" w:cs="Arial"/>
                <w:color w:val="000000"/>
                <w:lang w:val="en-GB" w:eastAsia="el-GR"/>
              </w:rPr>
              <w:t>,9</w:t>
            </w:r>
            <w:r w:rsidR="004635F5" w:rsidRPr="00D0381A">
              <w:rPr>
                <w:rFonts w:eastAsia="Times New Roman" w:cs="Arial"/>
                <w:color w:val="000000"/>
                <w:lang w:eastAsia="el-GR"/>
              </w:rPr>
              <w:t xml:space="preserve"> Α</w:t>
            </w:r>
          </w:p>
        </w:tc>
      </w:tr>
      <w:tr w:rsidR="006E7EFA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6E7EFA" w:rsidRPr="00D0381A" w:rsidRDefault="006E7EFA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tcBorders>
              <w:top w:val="nil"/>
              <w:bottom w:val="nil"/>
            </w:tcBorders>
            <w:shd w:val="clear" w:color="auto" w:fill="auto"/>
          </w:tcPr>
          <w:p w:rsidR="006E7EFA" w:rsidRPr="00D0381A" w:rsidRDefault="00360F4C" w:rsidP="00506630">
            <w:pPr>
              <w:pStyle w:val="ListParagraph"/>
              <w:numPr>
                <w:ilvl w:val="0"/>
                <w:numId w:val="11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val="en-GB" w:eastAsia="el-GR"/>
              </w:rPr>
              <w:t>23,9</w:t>
            </w:r>
            <w:r w:rsidR="004635F5" w:rsidRPr="00D0381A">
              <w:rPr>
                <w:rFonts w:eastAsia="Times New Roman" w:cs="Arial"/>
                <w:color w:val="000000"/>
                <w:lang w:eastAsia="el-GR"/>
              </w:rPr>
              <w:t xml:space="preserve"> Α</w:t>
            </w:r>
          </w:p>
        </w:tc>
      </w:tr>
      <w:tr w:rsidR="006E7EFA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6E7EFA" w:rsidRPr="00D0381A" w:rsidRDefault="006E7EFA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tcBorders>
              <w:top w:val="nil"/>
              <w:bottom w:val="nil"/>
            </w:tcBorders>
            <w:shd w:val="clear" w:color="auto" w:fill="auto"/>
          </w:tcPr>
          <w:p w:rsidR="006E7EFA" w:rsidRPr="00D0381A" w:rsidRDefault="00360F4C" w:rsidP="00360F4C">
            <w:pPr>
              <w:pStyle w:val="ListParagraph"/>
              <w:numPr>
                <w:ilvl w:val="0"/>
                <w:numId w:val="11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val="en-GB" w:eastAsia="el-GR"/>
              </w:rPr>
              <w:t>13,2</w:t>
            </w:r>
            <w:r w:rsidR="004635F5" w:rsidRPr="00D0381A">
              <w:rPr>
                <w:rFonts w:eastAsia="Times New Roman" w:cs="Arial"/>
                <w:color w:val="000000"/>
                <w:lang w:eastAsia="el-GR"/>
              </w:rPr>
              <w:t xml:space="preserve"> Α</w:t>
            </w:r>
          </w:p>
        </w:tc>
      </w:tr>
      <w:tr w:rsidR="006E7EFA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6E7EFA" w:rsidRPr="00D0381A" w:rsidRDefault="006E7EFA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tcBorders>
              <w:top w:val="nil"/>
            </w:tcBorders>
            <w:shd w:val="clear" w:color="auto" w:fill="auto"/>
          </w:tcPr>
          <w:p w:rsidR="006E7EFA" w:rsidRPr="00D0381A" w:rsidRDefault="00360F4C" w:rsidP="00360F4C">
            <w:pPr>
              <w:pStyle w:val="ListParagraph"/>
              <w:numPr>
                <w:ilvl w:val="0"/>
                <w:numId w:val="11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color w:val="000000"/>
                <w:lang w:val="en-GB" w:eastAsia="el-GR"/>
              </w:rPr>
              <w:t>13,7</w:t>
            </w:r>
            <w:r w:rsidR="00A91895" w:rsidRPr="00D0381A">
              <w:rPr>
                <w:rFonts w:eastAsia="Times New Roman" w:cs="Arial"/>
                <w:color w:val="000000"/>
                <w:lang w:eastAsia="el-GR"/>
              </w:rPr>
              <w:t xml:space="preserve"> Α</w:t>
            </w:r>
          </w:p>
        </w:tc>
      </w:tr>
    </w:tbl>
    <w:p w:rsidR="006E7EFA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1" o:spid="_x0000_s1036" style="position:absolute;margin-left:3.3pt;margin-top:16.45pt;width:85.6pt;height:24.75pt;z-index:25172684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" strokeweight="1pt">
            <v:stroke joinstyle="miter"/>
            <v:textbox>
              <w:txbxContent>
                <w:p w:rsidR="00A8507F" w:rsidRPr="00BA2A8A" w:rsidRDefault="00A8507F" w:rsidP="006E7EFA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10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  <w:lang w:val="en-US"/>
                    </w:rPr>
                    <w:t>Β</w:t>
                  </w:r>
                </w:p>
                <w:p w:rsidR="00A8507F" w:rsidRPr="004F4174" w:rsidRDefault="00A8507F" w:rsidP="006E7EFA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6E7EFA" w:rsidRPr="00D0381A">
        <w:rPr>
          <w:rFonts w:cs="Arial"/>
          <w:b/>
          <w:u w:val="single"/>
        </w:rPr>
        <w:t>Απάντηση</w:t>
      </w:r>
    </w:p>
    <w:p w:rsidR="006E7EFA" w:rsidRPr="00D0381A" w:rsidRDefault="006E7EFA" w:rsidP="00867C20">
      <w:pPr>
        <w:rPr>
          <w:rFonts w:cs="Arial"/>
          <w:b/>
          <w:u w:val="single"/>
        </w:rPr>
      </w:pPr>
    </w:p>
    <w:p w:rsidR="00084676" w:rsidRPr="00D0381A" w:rsidRDefault="00084676" w:rsidP="00867C20">
      <w:pPr>
        <w:rPr>
          <w:rFonts w:cs="Arial"/>
          <w:b/>
          <w:u w:val="single"/>
        </w:rPr>
      </w:pPr>
    </w:p>
    <w:p w:rsidR="00867C20" w:rsidRPr="00D0381A" w:rsidRDefault="00867C20" w:rsidP="00867C20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AB1579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11</w:t>
            </w:r>
          </w:p>
        </w:tc>
        <w:tc>
          <w:tcPr>
            <w:tcW w:w="8344" w:type="dxa"/>
            <w:tcBorders>
              <w:bottom w:val="single" w:sz="4" w:space="0" w:color="auto"/>
            </w:tcBorders>
            <w:shd w:val="clear" w:color="auto" w:fill="auto"/>
          </w:tcPr>
          <w:p w:rsidR="00AB1579" w:rsidRPr="00D0381A" w:rsidRDefault="00360F4C" w:rsidP="00C35B31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Να επιλέξετε τη λανθασμένη </w:t>
            </w:r>
            <w:r w:rsidR="00AB1579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πρόταση από τις πιο κάτω:</w:t>
            </w:r>
          </w:p>
        </w:tc>
      </w:tr>
      <w:tr w:rsidR="00AB1579" w:rsidRPr="00D0381A" w:rsidTr="00715FB4">
        <w:trPr>
          <w:trHeight w:val="20"/>
        </w:trPr>
        <w:tc>
          <w:tcPr>
            <w:tcW w:w="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579" w:rsidRPr="00D0381A" w:rsidRDefault="00AB1579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79" w:rsidRPr="00D0381A" w:rsidRDefault="00C35B31" w:rsidP="00506630">
            <w:pPr>
              <w:pStyle w:val="ListParagraph"/>
              <w:numPr>
                <w:ilvl w:val="0"/>
                <w:numId w:val="13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ο</w:t>
            </w:r>
            <w:r w:rsidR="00AB157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ι τρεις εναλλασσόμενες τάσεις που παράγει μια συμμετρική τριφασική γεννήτρια έχουν διαφορετική συχνότητα και την ίδια μέγιστη τιμή </w:t>
            </w:r>
          </w:p>
        </w:tc>
      </w:tr>
      <w:tr w:rsidR="00AB1579" w:rsidRPr="00D0381A" w:rsidTr="00715FB4">
        <w:trPr>
          <w:trHeight w:val="20"/>
        </w:trPr>
        <w:tc>
          <w:tcPr>
            <w:tcW w:w="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579" w:rsidRPr="00D0381A" w:rsidRDefault="00AB1579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79" w:rsidRPr="00D0381A" w:rsidRDefault="00C35B31" w:rsidP="00506630">
            <w:pPr>
              <w:pStyle w:val="ListParagraph"/>
              <w:numPr>
                <w:ilvl w:val="0"/>
                <w:numId w:val="13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σ</w:t>
            </w:r>
            <w:r w:rsidR="00AB1579" w:rsidRPr="00D0381A">
              <w:rPr>
                <w:rFonts w:eastAsia="Times New Roman" w:cs="Arial"/>
                <w:bCs/>
                <w:color w:val="000000"/>
                <w:lang w:eastAsia="el-GR"/>
              </w:rPr>
              <w:t>ε ένα ισοζυγισμένο τριφασικό φορτίο τεσσάρων αγωγών, ο αγωγός του ουδετέρου δεν διαρρέεται από ρεύμα</w:t>
            </w:r>
          </w:p>
        </w:tc>
      </w:tr>
      <w:tr w:rsidR="00AB1579" w:rsidRPr="00D0381A" w:rsidTr="00715FB4">
        <w:trPr>
          <w:trHeight w:val="20"/>
        </w:trPr>
        <w:tc>
          <w:tcPr>
            <w:tcW w:w="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579" w:rsidRPr="00D0381A" w:rsidRDefault="00AB1579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:rsidR="00AB1579" w:rsidRPr="00D0381A" w:rsidRDefault="00C35B31" w:rsidP="00506630">
            <w:pPr>
              <w:pStyle w:val="ListParagraph"/>
              <w:numPr>
                <w:ilvl w:val="0"/>
                <w:numId w:val="13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π</w:t>
            </w:r>
            <w:r w:rsidR="00AB1579" w:rsidRPr="00D0381A">
              <w:rPr>
                <w:rFonts w:eastAsia="Times New Roman" w:cs="Arial"/>
                <w:bCs/>
                <w:color w:val="000000"/>
                <w:lang w:eastAsia="el-GR"/>
              </w:rPr>
              <w:t>ραγματική ισχύς είναι η ισχύς που καταναλώνεται στο ωμικό μέρος μιας σύνθετης αντίστασης υπό μορφή θερμότητας</w:t>
            </w:r>
          </w:p>
        </w:tc>
      </w:tr>
      <w:tr w:rsidR="00AB1579" w:rsidRPr="00D0381A" w:rsidTr="00715FB4">
        <w:trPr>
          <w:trHeight w:val="20"/>
        </w:trPr>
        <w:tc>
          <w:tcPr>
            <w:tcW w:w="620" w:type="dxa"/>
            <w:vMerge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AB1579" w:rsidRPr="00D0381A" w:rsidRDefault="00AB1579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B1579" w:rsidRPr="00D0381A" w:rsidRDefault="00C35B31" w:rsidP="00506630">
            <w:pPr>
              <w:pStyle w:val="ListParagraph"/>
              <w:numPr>
                <w:ilvl w:val="0"/>
                <w:numId w:val="13"/>
              </w:numPr>
              <w:suppressAutoHyphens/>
              <w:spacing w:line="300" w:lineRule="atLeast"/>
              <w:rPr>
                <w:rFonts w:eastAsia="Times New Roman" w:cs="Arial"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σ</w:t>
            </w:r>
            <w:r w:rsidR="00AB1579" w:rsidRPr="00D0381A">
              <w:rPr>
                <w:rFonts w:eastAsia="Times New Roman" w:cs="Arial"/>
                <w:bCs/>
                <w:color w:val="000000"/>
                <w:lang w:eastAsia="el-GR"/>
              </w:rPr>
              <w:t>ε κύκλωμα εναλλασσόμενου ρεύματος RLC σειράς, όταν X</w:t>
            </w:r>
            <w:r w:rsidR="00AB1579" w:rsidRPr="00D0381A">
              <w:rPr>
                <w:rFonts w:eastAsia="Times New Roman" w:cs="Arial"/>
                <w:bCs/>
                <w:color w:val="000000"/>
                <w:vertAlign w:val="subscript"/>
                <w:lang w:eastAsia="el-GR"/>
              </w:rPr>
              <w:t>L</w:t>
            </w:r>
            <w:r w:rsidR="00AB157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&gt; X</w:t>
            </w:r>
            <w:r w:rsidR="00AB1579" w:rsidRPr="00D0381A">
              <w:rPr>
                <w:rFonts w:eastAsia="Times New Roman" w:cs="Arial"/>
                <w:bCs/>
                <w:color w:val="000000"/>
                <w:vertAlign w:val="subscript"/>
                <w:lang w:eastAsia="el-GR"/>
              </w:rPr>
              <w:t>C</w:t>
            </w:r>
            <w:r w:rsidR="00AB157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το κύκλωμα συμπεριφέρεται επαγωγικά</w:t>
            </w:r>
          </w:p>
        </w:tc>
      </w:tr>
    </w:tbl>
    <w:p w:rsidR="00AB1579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24" o:spid="_x0000_s1037" style="position:absolute;margin-left:3.3pt;margin-top:16.45pt;width:85.6pt;height:24.75pt;z-index:25174118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GhORU1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BA2A8A" w:rsidRDefault="00A8507F" w:rsidP="00AB1579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11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Α</w:t>
                  </w:r>
                </w:p>
                <w:p w:rsidR="00A8507F" w:rsidRPr="004F4174" w:rsidRDefault="00A8507F" w:rsidP="00AB1579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AB1579" w:rsidRPr="00D0381A">
        <w:rPr>
          <w:rFonts w:cs="Arial"/>
          <w:b/>
          <w:u w:val="single"/>
        </w:rPr>
        <w:t>Απάντηση</w:t>
      </w:r>
    </w:p>
    <w:p w:rsidR="00AB1579" w:rsidRPr="00D0381A" w:rsidRDefault="00AB1579" w:rsidP="00867C20">
      <w:pPr>
        <w:rPr>
          <w:rFonts w:cs="Arial"/>
          <w:b/>
          <w:u w:val="single"/>
        </w:rPr>
      </w:pPr>
    </w:p>
    <w:p w:rsidR="00867C20" w:rsidRPr="00D0381A" w:rsidRDefault="00867C20" w:rsidP="00867C20">
      <w:pPr>
        <w:rPr>
          <w:rFonts w:cs="Arial"/>
          <w:b/>
          <w:u w:val="single"/>
        </w:rPr>
      </w:pPr>
    </w:p>
    <w:p w:rsidR="009E4737" w:rsidRPr="00D0381A" w:rsidRDefault="009E4737" w:rsidP="009E4737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E4737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9E4737" w:rsidRPr="00D0381A" w:rsidRDefault="009E4737" w:rsidP="009419C3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12</w:t>
            </w:r>
          </w:p>
        </w:tc>
        <w:tc>
          <w:tcPr>
            <w:tcW w:w="8344" w:type="dxa"/>
            <w:shd w:val="clear" w:color="auto" w:fill="auto"/>
          </w:tcPr>
          <w:p w:rsidR="009E4737" w:rsidRPr="00D0381A" w:rsidRDefault="009E4737" w:rsidP="009419C3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Ποιο από τα παρακάτω ρεύματα δεν εμπίπτει στην κατηγορία των “Ρευμάτων υπερέντασης”;</w:t>
            </w:r>
          </w:p>
        </w:tc>
      </w:tr>
      <w:tr w:rsidR="009E4737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9E4737" w:rsidRPr="00D0381A" w:rsidRDefault="009E4737" w:rsidP="009419C3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9E4737" w:rsidRPr="00D0381A" w:rsidRDefault="009E4737" w:rsidP="009E4737">
            <w:pPr>
              <w:pStyle w:val="ListParagraph"/>
              <w:numPr>
                <w:ilvl w:val="0"/>
                <w:numId w:val="16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Το </w:t>
            </w:r>
            <w:r w:rsidR="00C35B31" w:rsidRPr="00D0381A">
              <w:rPr>
                <w:rFonts w:eastAsia="Times New Roman" w:cs="Arial"/>
                <w:bCs/>
                <w:color w:val="000000"/>
                <w:lang w:eastAsia="el-GR"/>
              </w:rPr>
              <w:t>ρ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εύμα υπερφόρτωσης (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I</w:t>
            </w:r>
            <w:r w:rsidRPr="00D0381A">
              <w:rPr>
                <w:rFonts w:eastAsia="Times New Roman" w:cs="Arial"/>
                <w:bCs/>
                <w:color w:val="000000"/>
                <w:vertAlign w:val="subscript"/>
                <w:lang w:val="en-GB" w:eastAsia="el-GR"/>
              </w:rPr>
              <w:t>O</w:t>
            </w:r>
            <w:r w:rsidRPr="00D0381A">
              <w:rPr>
                <w:rFonts w:eastAsia="Times New Roman" w:cs="Arial"/>
                <w:bCs/>
                <w:color w:val="000000"/>
                <w:vertAlign w:val="subscript"/>
                <w:lang w:eastAsia="el-GR"/>
              </w:rPr>
              <w:t>/</w:t>
            </w:r>
            <w:r w:rsidRPr="00D0381A">
              <w:rPr>
                <w:rFonts w:eastAsia="Times New Roman" w:cs="Arial"/>
                <w:bCs/>
                <w:color w:val="000000"/>
                <w:vertAlign w:val="subscript"/>
                <w:lang w:val="en-GB" w:eastAsia="el-GR"/>
              </w:rPr>
              <w:t>L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)</w:t>
            </w:r>
          </w:p>
          <w:p w:rsidR="009E4737" w:rsidRPr="00D0381A" w:rsidRDefault="009E4737" w:rsidP="009E4737">
            <w:pPr>
              <w:pStyle w:val="ListParagraph"/>
              <w:numPr>
                <w:ilvl w:val="0"/>
                <w:numId w:val="16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Το ρεύμα βραχυκυκλώματος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(I</w:t>
            </w:r>
            <w:r w:rsidRPr="00D0381A">
              <w:rPr>
                <w:rFonts w:eastAsia="Times New Roman" w:cs="Arial"/>
                <w:bCs/>
                <w:color w:val="000000"/>
                <w:vertAlign w:val="subscript"/>
                <w:lang w:val="en-GB" w:eastAsia="el-GR"/>
              </w:rPr>
              <w:t>SC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)</w:t>
            </w:r>
          </w:p>
          <w:p w:rsidR="009E4737" w:rsidRPr="00D0381A" w:rsidRDefault="009E4737" w:rsidP="009E4737">
            <w:pPr>
              <w:pStyle w:val="ListParagraph"/>
              <w:numPr>
                <w:ilvl w:val="0"/>
                <w:numId w:val="16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Το ρεύμα πλήρους φορτίου (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I</w:t>
            </w:r>
            <w:r w:rsidRPr="00D0381A">
              <w:rPr>
                <w:rFonts w:eastAsia="Times New Roman" w:cs="Arial"/>
                <w:bCs/>
                <w:color w:val="000000"/>
                <w:vertAlign w:val="subscript"/>
                <w:lang w:val="en-GB" w:eastAsia="el-GR"/>
              </w:rPr>
              <w:t>FLA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)</w:t>
            </w:r>
          </w:p>
          <w:p w:rsidR="009E4737" w:rsidRPr="00D0381A" w:rsidRDefault="009E4737" w:rsidP="00C35B31">
            <w:pPr>
              <w:pStyle w:val="ListParagraph"/>
              <w:numPr>
                <w:ilvl w:val="0"/>
                <w:numId w:val="16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Το </w:t>
            </w:r>
            <w:r w:rsidR="00C35B31" w:rsidRPr="00D0381A">
              <w:rPr>
                <w:rFonts w:eastAsia="Times New Roman" w:cs="Arial"/>
                <w:bCs/>
                <w:color w:val="000000"/>
                <w:lang w:eastAsia="el-GR"/>
              </w:rPr>
              <w:t>ρ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εύμα βλάβης προς την γη (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I</w:t>
            </w:r>
            <w:r w:rsidRPr="00D0381A">
              <w:rPr>
                <w:rFonts w:eastAsia="Times New Roman" w:cs="Arial"/>
                <w:bCs/>
                <w:color w:val="000000"/>
                <w:vertAlign w:val="subscript"/>
                <w:lang w:val="en-GB" w:eastAsia="el-GR"/>
              </w:rPr>
              <w:t>F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)</w:t>
            </w:r>
          </w:p>
        </w:tc>
      </w:tr>
    </w:tbl>
    <w:p w:rsidR="009E4737" w:rsidRPr="00D0381A" w:rsidRDefault="00461C9D" w:rsidP="009E4737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37" o:spid="_x0000_s1038" style="position:absolute;margin-left:3.3pt;margin-top:16.45pt;width:85.6pt;height:24.75pt;z-index:2519285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" strokeweight="1pt">
            <v:stroke joinstyle="miter"/>
            <v:textbox>
              <w:txbxContent>
                <w:p w:rsidR="00A8507F" w:rsidRPr="00BA2A8A" w:rsidRDefault="00A8507F" w:rsidP="009E4737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2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Γ</w:t>
                  </w:r>
                </w:p>
                <w:p w:rsidR="00A8507F" w:rsidRPr="004F4174" w:rsidRDefault="00A8507F" w:rsidP="009E4737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9E4737" w:rsidRPr="00D0381A">
        <w:rPr>
          <w:rFonts w:cs="Arial"/>
          <w:b/>
          <w:u w:val="single"/>
        </w:rPr>
        <w:t>Απάντηση</w:t>
      </w:r>
    </w:p>
    <w:p w:rsidR="009E4737" w:rsidRPr="00D0381A" w:rsidRDefault="009E4737" w:rsidP="009E4737">
      <w:pPr>
        <w:rPr>
          <w:rFonts w:cs="Arial"/>
          <w:b/>
          <w:u w:val="single"/>
        </w:rPr>
      </w:pPr>
    </w:p>
    <w:p w:rsidR="00715FB4" w:rsidRDefault="00715FB4">
      <w:pPr>
        <w:spacing w:after="160"/>
        <w:rPr>
          <w:rFonts w:cs="Arial"/>
          <w:b/>
          <w:u w:val="single"/>
        </w:rPr>
      </w:pPr>
    </w:p>
    <w:p w:rsidR="00715FB4" w:rsidRDefault="00715FB4">
      <w:r>
        <w:br w:type="page"/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8307"/>
      </w:tblGrid>
      <w:tr w:rsidR="0091619F" w:rsidRPr="00D0381A" w:rsidTr="00715FB4">
        <w:trPr>
          <w:trHeight w:val="20"/>
        </w:trPr>
        <w:tc>
          <w:tcPr>
            <w:tcW w:w="657" w:type="dxa"/>
            <w:vMerge w:val="restart"/>
            <w:shd w:val="clear" w:color="auto" w:fill="auto"/>
          </w:tcPr>
          <w:p w:rsidR="008F5208" w:rsidRPr="00D0381A" w:rsidRDefault="00D55063" w:rsidP="009E4737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val="en-US" w:eastAsia="el-GR"/>
              </w:rPr>
              <w:lastRenderedPageBreak/>
              <w:t>A</w:t>
            </w:r>
            <w:r w:rsidR="00B20ACD" w:rsidRPr="00D0381A">
              <w:rPr>
                <w:rFonts w:eastAsia="Times New Roman" w:cs="Arial"/>
                <w:b/>
                <w:bCs/>
                <w:lang w:eastAsia="el-GR"/>
              </w:rPr>
              <w:t>1</w:t>
            </w:r>
            <w:r w:rsidR="009E4737" w:rsidRPr="00D0381A">
              <w:rPr>
                <w:rFonts w:eastAsia="Times New Roman" w:cs="Arial"/>
                <w:b/>
                <w:bCs/>
                <w:lang w:eastAsia="el-GR"/>
              </w:rPr>
              <w:t>3</w:t>
            </w:r>
          </w:p>
        </w:tc>
        <w:tc>
          <w:tcPr>
            <w:tcW w:w="8307" w:type="dxa"/>
            <w:shd w:val="clear" w:color="auto" w:fill="auto"/>
          </w:tcPr>
          <w:p w:rsidR="008F5208" w:rsidRPr="00D0381A" w:rsidRDefault="008F5208" w:rsidP="00360F4C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Σε μια ηλεκτρική εγκατάσταση, με σύστημα γείωσης ΤΤ, έχει εγκατασταθεί ένας κινητήρας ο οποίος τροφοδοτείται μέσω ενός </w:t>
            </w:r>
            <w:proofErr w:type="spellStart"/>
            <w:r w:rsidRPr="00D0381A">
              <w:rPr>
                <w:rFonts w:eastAsia="Times New Roman" w:cs="Arial"/>
                <w:b/>
                <w:bCs/>
                <w:lang w:eastAsia="el-GR"/>
              </w:rPr>
              <w:t>εκκινητή</w:t>
            </w:r>
            <w:proofErr w:type="spellEnd"/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. Σε περίπτωση που μια από τις τρείς φάσεις έρθει σε επαφή με τον αγωγό της γείωσης, να αναφέρετε ποια από τις πιο κάτω ηλεκτρικές </w:t>
            </w:r>
            <w:r w:rsidR="00C35B31" w:rsidRPr="00D0381A">
              <w:rPr>
                <w:rFonts w:eastAsia="Times New Roman" w:cs="Arial"/>
                <w:b/>
                <w:bCs/>
                <w:lang w:eastAsia="el-GR"/>
              </w:rPr>
              <w:t>βλάβες θα παρουσιασθεί;</w:t>
            </w:r>
          </w:p>
        </w:tc>
      </w:tr>
      <w:tr w:rsidR="008F5208" w:rsidRPr="00D0381A" w:rsidTr="00715FB4">
        <w:trPr>
          <w:trHeight w:val="20"/>
        </w:trPr>
        <w:tc>
          <w:tcPr>
            <w:tcW w:w="657" w:type="dxa"/>
            <w:vMerge/>
            <w:shd w:val="clear" w:color="auto" w:fill="auto"/>
            <w:vAlign w:val="center"/>
          </w:tcPr>
          <w:p w:rsidR="008F5208" w:rsidRPr="00D0381A" w:rsidRDefault="008F5208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307" w:type="dxa"/>
            <w:shd w:val="clear" w:color="auto" w:fill="auto"/>
          </w:tcPr>
          <w:p w:rsidR="008F5208" w:rsidRPr="00D0381A" w:rsidRDefault="00C35B31" w:rsidP="00506630">
            <w:pPr>
              <w:pStyle w:val="ListParagraph"/>
              <w:numPr>
                <w:ilvl w:val="0"/>
                <w:numId w:val="14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Υ</w:t>
            </w:r>
            <w:r w:rsidR="008F5208" w:rsidRPr="00D0381A">
              <w:rPr>
                <w:rFonts w:eastAsia="Times New Roman" w:cs="Arial"/>
                <w:bCs/>
                <w:lang w:eastAsia="el-GR"/>
              </w:rPr>
              <w:t>περφόρτωση και θα λειτουργήσει ο θερμικός διακόπτης (</w:t>
            </w:r>
            <w:proofErr w:type="spellStart"/>
            <w:r w:rsidR="008F5208" w:rsidRPr="00D0381A">
              <w:rPr>
                <w:rFonts w:eastAsia="Times New Roman" w:cs="Arial"/>
                <w:bCs/>
                <w:lang w:eastAsia="el-GR"/>
              </w:rPr>
              <w:t>overload</w:t>
            </w:r>
            <w:proofErr w:type="spellEnd"/>
            <w:r w:rsidR="008F5208" w:rsidRPr="00D0381A">
              <w:rPr>
                <w:rFonts w:eastAsia="Times New Roman" w:cs="Arial"/>
                <w:bCs/>
                <w:lang w:eastAsia="el-GR"/>
              </w:rPr>
              <w:t xml:space="preserve">) του κυκλώματος </w:t>
            </w:r>
          </w:p>
          <w:p w:rsidR="008F5208" w:rsidRPr="00D0381A" w:rsidRDefault="00C35B31" w:rsidP="00506630">
            <w:pPr>
              <w:pStyle w:val="ListParagraph"/>
              <w:numPr>
                <w:ilvl w:val="0"/>
                <w:numId w:val="14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Β</w:t>
            </w:r>
            <w:r w:rsidR="008F5208" w:rsidRPr="00D0381A">
              <w:rPr>
                <w:rFonts w:eastAsia="Times New Roman" w:cs="Arial"/>
                <w:bCs/>
                <w:lang w:eastAsia="el-GR"/>
              </w:rPr>
              <w:t xml:space="preserve">λάβη προς τη γη και θα λειτουργήσει ο αυτόματος διακόπτης διαρροής (RCD) της εγκατάστασης </w:t>
            </w:r>
          </w:p>
          <w:p w:rsidR="00837943" w:rsidRPr="00D0381A" w:rsidRDefault="00C35B31" w:rsidP="00506630">
            <w:pPr>
              <w:pStyle w:val="ListParagraph"/>
              <w:numPr>
                <w:ilvl w:val="0"/>
                <w:numId w:val="14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Βραχ</w:t>
            </w:r>
            <w:r w:rsidR="008F5208" w:rsidRPr="00D0381A">
              <w:rPr>
                <w:rFonts w:eastAsia="Times New Roman" w:cs="Arial"/>
                <w:bCs/>
                <w:lang w:eastAsia="el-GR"/>
              </w:rPr>
              <w:t xml:space="preserve">υκύκλωμα και θα λειτουργήσει ο </w:t>
            </w:r>
            <w:proofErr w:type="spellStart"/>
            <w:r w:rsidR="008F5208" w:rsidRPr="00D0381A">
              <w:rPr>
                <w:rFonts w:eastAsia="Times New Roman" w:cs="Arial"/>
                <w:bCs/>
                <w:lang w:eastAsia="el-GR"/>
              </w:rPr>
              <w:t>μικροδιακόπτης</w:t>
            </w:r>
            <w:proofErr w:type="spellEnd"/>
            <w:r w:rsidR="008F5208" w:rsidRPr="00D0381A">
              <w:rPr>
                <w:rFonts w:eastAsia="Times New Roman" w:cs="Arial"/>
                <w:bCs/>
                <w:lang w:eastAsia="el-GR"/>
              </w:rPr>
              <w:t xml:space="preserve"> MCB του κυκλώματος</w:t>
            </w:r>
          </w:p>
          <w:p w:rsidR="008F5208" w:rsidRPr="00D0381A" w:rsidRDefault="00837943" w:rsidP="00360F4C">
            <w:pPr>
              <w:pStyle w:val="ListParagraph"/>
              <w:numPr>
                <w:ilvl w:val="0"/>
                <w:numId w:val="14"/>
              </w:numPr>
              <w:suppressAutoHyphens/>
              <w:spacing w:line="300" w:lineRule="atLeast"/>
              <w:rPr>
                <w:rFonts w:eastAsia="Times New Roman" w:cs="Arial"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 xml:space="preserve"> βλάβη προς τη γη και βραχυκύκλωμα και θα λειτουργήσουν ταυτόχρονα ο θερμικός διακόπτης (</w:t>
            </w:r>
            <w:proofErr w:type="spellStart"/>
            <w:r w:rsidRPr="00D0381A">
              <w:rPr>
                <w:rFonts w:eastAsia="Times New Roman" w:cs="Arial"/>
                <w:bCs/>
                <w:lang w:eastAsia="el-GR"/>
              </w:rPr>
              <w:t>overload</w:t>
            </w:r>
            <w:proofErr w:type="spellEnd"/>
            <w:r w:rsidRPr="00D0381A">
              <w:rPr>
                <w:rFonts w:eastAsia="Times New Roman" w:cs="Arial"/>
                <w:bCs/>
                <w:lang w:eastAsia="el-GR"/>
              </w:rPr>
              <w:t xml:space="preserve">) και ο </w:t>
            </w:r>
            <w:proofErr w:type="spellStart"/>
            <w:r w:rsidRPr="00D0381A">
              <w:rPr>
                <w:rFonts w:eastAsia="Times New Roman" w:cs="Arial"/>
                <w:bCs/>
                <w:lang w:eastAsia="el-GR"/>
              </w:rPr>
              <w:t>μικροδιακόπτης</w:t>
            </w:r>
            <w:proofErr w:type="spellEnd"/>
            <w:r w:rsidRPr="00D0381A">
              <w:rPr>
                <w:rFonts w:eastAsia="Times New Roman" w:cs="Arial"/>
                <w:bCs/>
                <w:lang w:eastAsia="el-GR"/>
              </w:rPr>
              <w:t xml:space="preserve"> MCB του κυκλώματος</w:t>
            </w:r>
          </w:p>
        </w:tc>
      </w:tr>
    </w:tbl>
    <w:p w:rsidR="008F5208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30" o:spid="_x0000_s1039" style="position:absolute;margin-left:3.3pt;margin-top:16.45pt;width:85.6pt;height:24.75pt;z-index:2517493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PB9/hF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BA2A8A" w:rsidRDefault="00A8507F" w:rsidP="008F5208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3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Β</w:t>
                  </w:r>
                </w:p>
                <w:p w:rsidR="00A8507F" w:rsidRPr="004F4174" w:rsidRDefault="00A8507F" w:rsidP="008F520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8F5208" w:rsidRPr="00D0381A">
        <w:rPr>
          <w:rFonts w:cs="Arial"/>
          <w:b/>
          <w:u w:val="single"/>
        </w:rPr>
        <w:t>Απάντηση</w:t>
      </w:r>
    </w:p>
    <w:p w:rsidR="008F5208" w:rsidRPr="00D0381A" w:rsidRDefault="008F5208" w:rsidP="00867C20">
      <w:pPr>
        <w:rPr>
          <w:rFonts w:cs="Arial"/>
          <w:b/>
          <w:u w:val="single"/>
        </w:rPr>
      </w:pPr>
    </w:p>
    <w:p w:rsidR="00084676" w:rsidRPr="00D0381A" w:rsidRDefault="00084676" w:rsidP="00867C20">
      <w:pPr>
        <w:rPr>
          <w:rFonts w:cs="Arial"/>
          <w:b/>
          <w:u w:val="single"/>
        </w:rPr>
      </w:pPr>
    </w:p>
    <w:p w:rsidR="00867C20" w:rsidRPr="00D0381A" w:rsidRDefault="00867C20" w:rsidP="00867C20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741648" w:rsidRPr="00D0381A" w:rsidRDefault="00D55063" w:rsidP="009E4737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1</w:t>
            </w:r>
            <w:r w:rsidR="009E4737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4</w:t>
            </w:r>
          </w:p>
        </w:tc>
        <w:tc>
          <w:tcPr>
            <w:tcW w:w="8344" w:type="dxa"/>
            <w:shd w:val="clear" w:color="auto" w:fill="auto"/>
          </w:tcPr>
          <w:p w:rsidR="00741648" w:rsidRPr="00D0381A" w:rsidRDefault="00360F4C" w:rsidP="00A34E38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Προστατευτικός α</w:t>
            </w:r>
            <w:r w:rsidR="00741648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γωγός κυκλώματος είναι</w:t>
            </w:r>
            <w:r w:rsidR="009C615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</w:t>
            </w:r>
            <w:r w:rsidR="00A34E38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ο αγωγός </w:t>
            </w:r>
            <w:r w:rsidR="009C615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που συνδέει</w:t>
            </w:r>
            <w:r w:rsidR="00741648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:</w:t>
            </w:r>
          </w:p>
        </w:tc>
      </w:tr>
      <w:tr w:rsidR="00741648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741648" w:rsidRPr="00D0381A" w:rsidRDefault="00741648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741648" w:rsidRPr="00D0381A" w:rsidRDefault="00C35B31" w:rsidP="00506630">
            <w:pPr>
              <w:pStyle w:val="ListParagraph"/>
              <w:numPr>
                <w:ilvl w:val="0"/>
                <w:numId w:val="15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</w:t>
            </w:r>
            <w:r w:rsidR="009C615D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α </w:t>
            </w:r>
            <w:r w:rsidR="00741648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εκτεθειμένα αγώγιμα μέρη </w:t>
            </w:r>
            <w:r w:rsidR="00EC06D6" w:rsidRPr="00D0381A">
              <w:rPr>
                <w:rFonts w:eastAsia="Times New Roman" w:cs="Arial"/>
                <w:bCs/>
                <w:color w:val="000000"/>
                <w:lang w:eastAsia="el-GR"/>
              </w:rPr>
              <w:t>(</w:t>
            </w:r>
            <w:r w:rsidR="00EC06D6"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exposed</w:t>
            </w:r>
            <w:r w:rsidR="00EC06D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="00EC06D6"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conductive</w:t>
            </w:r>
            <w:r w:rsidR="00EC06D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="00EC06D6"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parts</w:t>
            </w:r>
            <w:r w:rsidR="00EC06D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) </w:t>
            </w:r>
            <w:r w:rsidR="00741648" w:rsidRPr="00D0381A">
              <w:rPr>
                <w:rFonts w:eastAsia="Times New Roman" w:cs="Arial"/>
                <w:bCs/>
                <w:color w:val="000000"/>
                <w:lang w:eastAsia="el-GR"/>
              </w:rPr>
              <w:t>μιας συσκευής με τον κύριο ακροδέκτη γείωσης της εγκατάστασης</w:t>
            </w:r>
          </w:p>
          <w:p w:rsidR="00741648" w:rsidRPr="00D0381A" w:rsidRDefault="00C35B31" w:rsidP="00506630">
            <w:pPr>
              <w:pStyle w:val="ListParagraph"/>
              <w:numPr>
                <w:ilvl w:val="0"/>
                <w:numId w:val="15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</w:t>
            </w:r>
            <w:r w:rsidR="009C615D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α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αγώγιμα μέρη </w:t>
            </w:r>
            <w:r w:rsidR="00EC06D6" w:rsidRPr="00D0381A">
              <w:rPr>
                <w:rFonts w:eastAsia="Times New Roman" w:cs="Arial"/>
                <w:bCs/>
                <w:color w:val="000000"/>
                <w:lang w:eastAsia="el-GR"/>
              </w:rPr>
              <w:t>ξένου αντικειμένου (</w:t>
            </w:r>
            <w:r w:rsidR="00EC06D6"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extraneous</w:t>
            </w:r>
            <w:r w:rsidR="00EC06D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="00EC06D6"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conductive</w:t>
            </w:r>
            <w:r w:rsidR="00EC06D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="00EC06D6"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parts</w:t>
            </w:r>
            <w:r w:rsidR="00EC06D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) </w:t>
            </w:r>
            <w:r w:rsidR="00741648" w:rsidRPr="00D0381A">
              <w:rPr>
                <w:rFonts w:eastAsia="Times New Roman" w:cs="Arial"/>
                <w:bCs/>
                <w:color w:val="000000"/>
                <w:lang w:eastAsia="el-GR"/>
              </w:rPr>
              <w:t>με τον κύριο ακροδέκτη γείωσης της εγκατάστασης</w:t>
            </w:r>
          </w:p>
          <w:p w:rsidR="00741648" w:rsidRPr="00D0381A" w:rsidRDefault="00C35B31" w:rsidP="00506630">
            <w:pPr>
              <w:pStyle w:val="ListParagraph"/>
              <w:numPr>
                <w:ilvl w:val="0"/>
                <w:numId w:val="15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</w:t>
            </w:r>
            <w:r w:rsidR="00741648" w:rsidRPr="00D0381A">
              <w:rPr>
                <w:rFonts w:eastAsia="Times New Roman" w:cs="Arial"/>
                <w:bCs/>
                <w:color w:val="000000"/>
                <w:lang w:eastAsia="el-GR"/>
              </w:rPr>
              <w:t>ον κύριο ακροδέκτη γείωσης της εγκατάστασης με το ηλεκτρόδιο γείωσης</w:t>
            </w:r>
          </w:p>
          <w:p w:rsidR="00741648" w:rsidRPr="00D0381A" w:rsidRDefault="00C35B31" w:rsidP="00506630">
            <w:pPr>
              <w:pStyle w:val="ListParagraph"/>
              <w:numPr>
                <w:ilvl w:val="0"/>
                <w:numId w:val="15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</w:t>
            </w:r>
            <w:r w:rsidR="00032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α μεταλλικά μέρη της μπανιέρας με </w:t>
            </w:r>
            <w:r w:rsidR="00741648" w:rsidRPr="00D0381A">
              <w:rPr>
                <w:rFonts w:eastAsia="Times New Roman" w:cs="Arial"/>
                <w:bCs/>
                <w:color w:val="000000"/>
                <w:lang w:eastAsia="el-GR"/>
              </w:rPr>
              <w:t>τον κύριο ακροδέκτη γείωσης της εγκατ</w:t>
            </w:r>
            <w:r w:rsidR="00032CE6" w:rsidRPr="00D0381A">
              <w:rPr>
                <w:rFonts w:eastAsia="Times New Roman" w:cs="Arial"/>
                <w:bCs/>
                <w:color w:val="000000"/>
                <w:lang w:eastAsia="el-GR"/>
              </w:rPr>
              <w:t>άστασης</w:t>
            </w:r>
          </w:p>
        </w:tc>
      </w:tr>
    </w:tbl>
    <w:p w:rsidR="00741648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35" o:spid="_x0000_s1040" style="position:absolute;margin-left:3.3pt;margin-top:16.45pt;width:85.6pt;height:24.75pt;z-index:2517575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" strokeweight="1pt">
            <v:stroke joinstyle="miter"/>
            <v:textbox>
              <w:txbxContent>
                <w:p w:rsidR="00A8507F" w:rsidRPr="00BA2A8A" w:rsidRDefault="00A8507F" w:rsidP="00741648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1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4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Α</w:t>
                  </w:r>
                </w:p>
                <w:p w:rsidR="00A8507F" w:rsidRPr="004F4174" w:rsidRDefault="00A8507F" w:rsidP="0074164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741648" w:rsidRPr="00D0381A">
        <w:rPr>
          <w:rFonts w:cs="Arial"/>
          <w:b/>
          <w:u w:val="single"/>
        </w:rPr>
        <w:t>Απάντηση</w:t>
      </w:r>
    </w:p>
    <w:p w:rsidR="00741648" w:rsidRPr="00D0381A" w:rsidRDefault="00741648" w:rsidP="00867C20">
      <w:pPr>
        <w:rPr>
          <w:rFonts w:cs="Arial"/>
          <w:b/>
          <w:u w:val="single"/>
        </w:rPr>
      </w:pPr>
    </w:p>
    <w:p w:rsidR="00084676" w:rsidRPr="00D0381A" w:rsidRDefault="00084676" w:rsidP="00867C20">
      <w:pPr>
        <w:rPr>
          <w:rFonts w:cs="Arial"/>
          <w:b/>
          <w:u w:val="single"/>
        </w:rPr>
      </w:pPr>
    </w:p>
    <w:p w:rsidR="00E34AAE" w:rsidRPr="00D0381A" w:rsidRDefault="00E34AAE" w:rsidP="00FE333C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600D10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15</w:t>
            </w:r>
          </w:p>
        </w:tc>
        <w:tc>
          <w:tcPr>
            <w:tcW w:w="8344" w:type="dxa"/>
            <w:shd w:val="clear" w:color="auto" w:fill="auto"/>
          </w:tcPr>
          <w:p w:rsidR="00600D10" w:rsidRPr="00D0381A" w:rsidRDefault="009E5E1D" w:rsidP="009E5E1D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Ποια από τις πιο κάτω προτάσεις είναι λανθασμένη;</w:t>
            </w:r>
          </w:p>
        </w:tc>
      </w:tr>
      <w:tr w:rsidR="00600D10" w:rsidRPr="00D0381A" w:rsidTr="00715FB4">
        <w:trPr>
          <w:trHeight w:val="1835"/>
        </w:trPr>
        <w:tc>
          <w:tcPr>
            <w:tcW w:w="620" w:type="dxa"/>
            <w:vMerge/>
            <w:shd w:val="clear" w:color="auto" w:fill="auto"/>
            <w:vAlign w:val="center"/>
          </w:tcPr>
          <w:p w:rsidR="00600D10" w:rsidRPr="00D0381A" w:rsidRDefault="00600D10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C35B31" w:rsidRPr="00D0381A" w:rsidRDefault="00712FE9" w:rsidP="00C35B31">
            <w:p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Δ</w:t>
            </w:r>
            <w:r w:rsidR="00C35B31" w:rsidRPr="00D0381A">
              <w:rPr>
                <w:rFonts w:eastAsia="Times New Roman" w:cs="Arial"/>
                <w:bCs/>
                <w:color w:val="000000"/>
                <w:lang w:eastAsia="el-GR"/>
              </w:rPr>
              <w:t>υο ή περισσότεροι αγωγοί μπορούν να ενωθούν παράλληλα σε ένα σύστημα νοουμένου ότι</w:t>
            </w:r>
            <w:r w:rsidR="009E5E1D" w:rsidRPr="00D0381A">
              <w:rPr>
                <w:rFonts w:eastAsia="Times New Roman" w:cs="Arial"/>
                <w:bCs/>
                <w:color w:val="000000"/>
                <w:lang w:eastAsia="el-GR"/>
              </w:rPr>
              <w:t>:</w:t>
            </w:r>
          </w:p>
          <w:p w:rsidR="00394ACF" w:rsidRPr="00D0381A" w:rsidRDefault="00394ACF" w:rsidP="00506630">
            <w:pPr>
              <w:pStyle w:val="ListParagraph"/>
              <w:numPr>
                <w:ilvl w:val="0"/>
                <w:numId w:val="17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είναι κατασκευασμέν</w:t>
            </w:r>
            <w:r w:rsidR="004C5D65">
              <w:rPr>
                <w:rFonts w:eastAsia="Times New Roman" w:cs="Arial"/>
                <w:bCs/>
                <w:color w:val="000000"/>
                <w:lang w:eastAsia="el-GR"/>
              </w:rPr>
              <w:t>οι από το ίδιο υλικό</w:t>
            </w:r>
          </w:p>
          <w:p w:rsidR="00394ACF" w:rsidRPr="00D0381A" w:rsidRDefault="004C5D65" w:rsidP="00394ACF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>
              <w:rPr>
                <w:rFonts w:eastAsia="Times New Roman" w:cs="Arial"/>
                <w:bCs/>
                <w:color w:val="000000"/>
                <w:lang w:eastAsia="el-GR"/>
              </w:rPr>
              <w:t>έχουν το ίδιο μήκος</w:t>
            </w:r>
          </w:p>
          <w:p w:rsidR="00394ACF" w:rsidRPr="00D0381A" w:rsidRDefault="004C5D65" w:rsidP="00394ACF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>
              <w:rPr>
                <w:rFonts w:eastAsia="Times New Roman" w:cs="Arial"/>
                <w:bCs/>
                <w:color w:val="000000"/>
                <w:lang w:eastAsia="el-GR"/>
              </w:rPr>
              <w:t>έχουν την ίδια διατομή</w:t>
            </w:r>
          </w:p>
          <w:p w:rsidR="00600D10" w:rsidRPr="00D0381A" w:rsidRDefault="00850086" w:rsidP="00850086">
            <w:pPr>
              <w:pStyle w:val="ListParagraph"/>
              <w:numPr>
                <w:ilvl w:val="0"/>
                <w:numId w:val="17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δεν εφάπτονται σε κανένα σημείο της διαδρομής </w:t>
            </w:r>
            <w:r w:rsidR="004C5D65">
              <w:rPr>
                <w:rFonts w:cs="Arial"/>
              </w:rPr>
              <w:t>τους</w:t>
            </w:r>
          </w:p>
        </w:tc>
      </w:tr>
    </w:tbl>
    <w:p w:rsidR="00600D10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38" o:spid="_x0000_s1041" style="position:absolute;margin-left:3.3pt;margin-top:16.45pt;width:85.6pt;height:24.75pt;z-index:2517637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" strokeweight="1pt">
            <v:stroke joinstyle="miter"/>
            <v:textbox>
              <w:txbxContent>
                <w:p w:rsidR="00A8507F" w:rsidRPr="00BA2A8A" w:rsidRDefault="00A8507F" w:rsidP="00600D10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>15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BA2A8A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BA2A8A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Pr="004F4174" w:rsidRDefault="00A8507F" w:rsidP="00600D10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600D10" w:rsidRPr="00D0381A">
        <w:rPr>
          <w:rFonts w:cs="Arial"/>
          <w:b/>
          <w:u w:val="single"/>
        </w:rPr>
        <w:t>Απάντηση</w:t>
      </w:r>
    </w:p>
    <w:p w:rsidR="00600D10" w:rsidRPr="00D0381A" w:rsidRDefault="00600D10" w:rsidP="00867C20">
      <w:pPr>
        <w:rPr>
          <w:rFonts w:cs="Arial"/>
          <w:b/>
          <w:u w:val="single"/>
        </w:rPr>
      </w:pPr>
    </w:p>
    <w:p w:rsidR="00084676" w:rsidRPr="00D0381A" w:rsidRDefault="00084676" w:rsidP="00867C20">
      <w:pPr>
        <w:rPr>
          <w:rFonts w:cs="Arial"/>
          <w:b/>
          <w:u w:val="single"/>
        </w:rPr>
      </w:pPr>
    </w:p>
    <w:p w:rsidR="00867C20" w:rsidRPr="00D0381A" w:rsidRDefault="00867C20" w:rsidP="00867C20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E57BB2" w:rsidRPr="00D0381A" w:rsidRDefault="00D55063" w:rsidP="00B20ACD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16</w:t>
            </w:r>
          </w:p>
        </w:tc>
        <w:tc>
          <w:tcPr>
            <w:tcW w:w="8344" w:type="dxa"/>
            <w:shd w:val="clear" w:color="auto" w:fill="auto"/>
          </w:tcPr>
          <w:p w:rsidR="00E57BB2" w:rsidRPr="00D0381A" w:rsidRDefault="00850086" w:rsidP="00737BFD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Ένα μονοφασικό κύκλωμα φωτισμού τροφοδοτεί τέσσερεις προβολείς με ισχύ 500 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val="en-GB" w:eastAsia="el-GR"/>
              </w:rPr>
              <w:t>W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ο καθένας</w:t>
            </w:r>
            <w:r w:rsidR="00737BF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ενωμένους παράλληλα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. Τι θα συμβεί στο ρεύμα του κυκλώματος αν </w:t>
            </w:r>
            <w:r w:rsidR="00737BF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ακυρωθεί ο τελευταίος προβολέας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;</w:t>
            </w:r>
          </w:p>
        </w:tc>
      </w:tr>
      <w:tr w:rsidR="00E57BB2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E57BB2" w:rsidRPr="00D0381A" w:rsidRDefault="00E57BB2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E57BB2" w:rsidRPr="00D0381A" w:rsidRDefault="0070657C" w:rsidP="00506630">
            <w:pPr>
              <w:pStyle w:val="ListParagraph"/>
              <w:numPr>
                <w:ilvl w:val="0"/>
                <w:numId w:val="18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Το ρεύμα θα αυξηθεί</w:t>
            </w:r>
          </w:p>
          <w:p w:rsidR="00E57BB2" w:rsidRPr="00D0381A" w:rsidRDefault="0070657C" w:rsidP="00506630">
            <w:pPr>
              <w:pStyle w:val="ListParagraph"/>
              <w:numPr>
                <w:ilvl w:val="0"/>
                <w:numId w:val="18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Το ρεύμα θα μειωθεί</w:t>
            </w:r>
          </w:p>
          <w:p w:rsidR="0070657C" w:rsidRPr="00D0381A" w:rsidRDefault="0070657C" w:rsidP="00506630">
            <w:pPr>
              <w:pStyle w:val="ListParagraph"/>
              <w:numPr>
                <w:ilvl w:val="0"/>
                <w:numId w:val="18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Το ρεύμα θα παραμείνει το ίδιο</w:t>
            </w:r>
          </w:p>
          <w:p w:rsidR="00E57BB2" w:rsidRPr="00D0381A" w:rsidRDefault="0070657C" w:rsidP="00506630">
            <w:pPr>
              <w:pStyle w:val="ListParagraph"/>
              <w:numPr>
                <w:ilvl w:val="0"/>
                <w:numId w:val="18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Δεν θα υπάρχει </w:t>
            </w:r>
            <w:r w:rsidR="00DF1F5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ροή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ρεύμα</w:t>
            </w:r>
            <w:r w:rsidR="00DF1F59" w:rsidRPr="00D0381A">
              <w:rPr>
                <w:rFonts w:eastAsia="Times New Roman" w:cs="Arial"/>
                <w:bCs/>
                <w:color w:val="000000"/>
                <w:lang w:eastAsia="el-GR"/>
              </w:rPr>
              <w:t>τος</w:t>
            </w:r>
          </w:p>
        </w:tc>
      </w:tr>
    </w:tbl>
    <w:p w:rsidR="00E57BB2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39" o:spid="_x0000_s1042" style="position:absolute;margin-left:3.3pt;margin-top:16.45pt;width:85.6pt;height:24.75pt;z-index:25176576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" strokeweight="1pt">
            <v:stroke joinstyle="miter"/>
            <v:textbox>
              <w:txbxContent>
                <w:p w:rsidR="00A8507F" w:rsidRPr="00D55063" w:rsidRDefault="00A8507F" w:rsidP="00E57BB2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>16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Β</w:t>
                  </w:r>
                </w:p>
                <w:p w:rsidR="00A8507F" w:rsidRPr="004F4174" w:rsidRDefault="00A8507F" w:rsidP="00E57BB2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E57BB2" w:rsidRPr="00D0381A">
        <w:rPr>
          <w:rFonts w:cs="Arial"/>
          <w:b/>
          <w:u w:val="single"/>
        </w:rPr>
        <w:t>Απάντηση</w:t>
      </w:r>
    </w:p>
    <w:p w:rsidR="00E57BB2" w:rsidRPr="00D0381A" w:rsidRDefault="00E57BB2" w:rsidP="00867C20">
      <w:pPr>
        <w:rPr>
          <w:rFonts w:cs="Arial"/>
          <w:b/>
          <w:u w:val="single"/>
        </w:rPr>
      </w:pPr>
    </w:p>
    <w:p w:rsidR="00084676" w:rsidRPr="00D0381A" w:rsidRDefault="00084676" w:rsidP="00867C20">
      <w:pPr>
        <w:rPr>
          <w:rFonts w:cs="Arial"/>
          <w:b/>
          <w:u w:val="single"/>
        </w:rPr>
      </w:pPr>
    </w:p>
    <w:p w:rsidR="00B20ACD" w:rsidRPr="00D0381A" w:rsidRDefault="00B20ACD" w:rsidP="00460EE4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323BA3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17</w:t>
            </w:r>
          </w:p>
        </w:tc>
        <w:tc>
          <w:tcPr>
            <w:tcW w:w="8344" w:type="dxa"/>
            <w:shd w:val="clear" w:color="auto" w:fill="auto"/>
          </w:tcPr>
          <w:p w:rsidR="00323BA3" w:rsidRPr="00D0381A" w:rsidRDefault="00323BA3" w:rsidP="00090BA1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Σε μία αντλία νερού υπάρχει η σήμανση ΙΡ </w:t>
            </w:r>
            <w:r w:rsidR="00090BA1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3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4</w:t>
            </w:r>
            <w:r w:rsidR="00E117D2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.  </w:t>
            </w:r>
            <w:r w:rsidR="00090BA1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Τι χαρακτηρίζουν οι δύο </w:t>
            </w:r>
            <w:r w:rsidR="00090BA1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lastRenderedPageBreak/>
              <w:t>αριθμοί</w:t>
            </w:r>
            <w:r w:rsidR="00737BF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;</w:t>
            </w:r>
          </w:p>
        </w:tc>
      </w:tr>
      <w:tr w:rsidR="00323BA3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323BA3" w:rsidRPr="00D0381A" w:rsidRDefault="00323BA3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083409" w:rsidRPr="00D0381A" w:rsidRDefault="00323BA3" w:rsidP="00113A37">
            <w:pPr>
              <w:pStyle w:val="ListParagraph"/>
              <w:numPr>
                <w:ilvl w:val="0"/>
                <w:numId w:val="19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Ο 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>1</w:t>
            </w:r>
            <w:r w:rsidR="001D073C" w:rsidRPr="00D0381A">
              <w:rPr>
                <w:rFonts w:eastAsia="Times New Roman" w:cs="Arial"/>
                <w:bCs/>
                <w:color w:val="000000"/>
                <w:vertAlign w:val="superscript"/>
                <w:lang w:eastAsia="el-GR"/>
              </w:rPr>
              <w:t>ος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αριθμός το βαθμό προστασίας από </w:t>
            </w:r>
            <w:r w:rsidR="00090BA1" w:rsidRPr="00D0381A">
              <w:rPr>
                <w:rFonts w:eastAsia="Times New Roman" w:cs="Arial"/>
                <w:bCs/>
                <w:color w:val="000000"/>
                <w:lang w:eastAsia="el-GR"/>
              </w:rPr>
              <w:t>εισχώρηση στερεών</w:t>
            </w:r>
            <w:r w:rsidR="0008340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και ο 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>2</w:t>
            </w:r>
            <w:r w:rsidR="001D073C" w:rsidRPr="00D0381A">
              <w:rPr>
                <w:rFonts w:eastAsia="Times New Roman" w:cs="Arial"/>
                <w:bCs/>
                <w:color w:val="000000"/>
                <w:vertAlign w:val="superscript"/>
                <w:lang w:eastAsia="el-GR"/>
              </w:rPr>
              <w:t>ος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το βαθμό προστασίας από την </w:t>
            </w:r>
            <w:r w:rsidR="00083409" w:rsidRPr="00D0381A">
              <w:rPr>
                <w:rFonts w:eastAsia="Times New Roman" w:cs="Arial"/>
                <w:bCs/>
                <w:color w:val="000000"/>
                <w:lang w:eastAsia="el-GR"/>
              </w:rPr>
              <w:t>εισχώρηση υγρών</w:t>
            </w:r>
          </w:p>
          <w:p w:rsidR="00083409" w:rsidRPr="00D0381A" w:rsidRDefault="00083409" w:rsidP="00083409">
            <w:pPr>
              <w:pStyle w:val="ListParagraph"/>
              <w:numPr>
                <w:ilvl w:val="0"/>
                <w:numId w:val="19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Ο 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>1</w:t>
            </w:r>
            <w:r w:rsidR="001D073C" w:rsidRPr="00D0381A">
              <w:rPr>
                <w:rFonts w:eastAsia="Times New Roman" w:cs="Arial"/>
                <w:bCs/>
                <w:color w:val="000000"/>
                <w:vertAlign w:val="superscript"/>
                <w:lang w:eastAsia="el-GR"/>
              </w:rPr>
              <w:t xml:space="preserve">ος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αριθμός την ισχύ της αντλίας σε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kW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και ο 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>2</w:t>
            </w:r>
            <w:r w:rsidR="001D073C" w:rsidRPr="00D0381A">
              <w:rPr>
                <w:rFonts w:eastAsia="Times New Roman" w:cs="Arial"/>
                <w:bCs/>
                <w:color w:val="000000"/>
                <w:vertAlign w:val="superscript"/>
                <w:lang w:eastAsia="el-GR"/>
              </w:rPr>
              <w:t>ος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την ισχύ σε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HP</w:t>
            </w:r>
          </w:p>
          <w:p w:rsidR="00E117D2" w:rsidRPr="00D0381A" w:rsidRDefault="00083409" w:rsidP="00083409">
            <w:pPr>
              <w:pStyle w:val="ListParagraph"/>
              <w:numPr>
                <w:ilvl w:val="0"/>
                <w:numId w:val="19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Ο 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>1</w:t>
            </w:r>
            <w:r w:rsidR="001D073C" w:rsidRPr="00D0381A">
              <w:rPr>
                <w:rFonts w:eastAsia="Times New Roman" w:cs="Arial"/>
                <w:bCs/>
                <w:color w:val="000000"/>
                <w:vertAlign w:val="superscript"/>
                <w:lang w:eastAsia="el-GR"/>
              </w:rPr>
              <w:t>ος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αριθμός το βαθμό προστασίας από εισχώρηση υγρών και ο 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>2</w:t>
            </w:r>
            <w:r w:rsidR="001D073C" w:rsidRPr="00D0381A">
              <w:rPr>
                <w:rFonts w:eastAsia="Times New Roman" w:cs="Arial"/>
                <w:bCs/>
                <w:color w:val="000000"/>
                <w:vertAlign w:val="superscript"/>
                <w:lang w:eastAsia="el-GR"/>
              </w:rPr>
              <w:t>ος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το βαθμό προστασίας από την εισχώρηση στερεών</w:t>
            </w:r>
          </w:p>
          <w:p w:rsidR="00323BA3" w:rsidRPr="00D0381A" w:rsidRDefault="00E117D2" w:rsidP="0066343D">
            <w:pPr>
              <w:pStyle w:val="ListParagraph"/>
              <w:numPr>
                <w:ilvl w:val="0"/>
                <w:numId w:val="19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Ο 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>1</w:t>
            </w:r>
            <w:r w:rsidR="001D073C" w:rsidRPr="00D0381A">
              <w:rPr>
                <w:rFonts w:eastAsia="Times New Roman" w:cs="Arial"/>
                <w:bCs/>
                <w:color w:val="000000"/>
                <w:vertAlign w:val="superscript"/>
                <w:lang w:eastAsia="el-GR"/>
              </w:rPr>
              <w:t>ος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αριθμός την κλάση προστασίας από ηλεκτροπληξία και ο 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>2</w:t>
            </w:r>
            <w:r w:rsidR="001D073C" w:rsidRPr="00D0381A">
              <w:rPr>
                <w:rFonts w:eastAsia="Times New Roman" w:cs="Arial"/>
                <w:bCs/>
                <w:color w:val="000000"/>
                <w:vertAlign w:val="superscript"/>
                <w:lang w:eastAsia="el-GR"/>
              </w:rPr>
              <w:t>ος</w:t>
            </w:r>
            <w:r w:rsidR="001D073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τον αριθμό τ</w:t>
            </w:r>
            <w:r w:rsidR="0043474E" w:rsidRPr="00D0381A">
              <w:rPr>
                <w:rFonts w:eastAsia="Times New Roman" w:cs="Arial"/>
                <w:bCs/>
                <w:color w:val="000000"/>
                <w:lang w:eastAsia="el-GR"/>
              </w:rPr>
              <w:t>ην κλάση μόνωσης της αντλίας</w:t>
            </w:r>
          </w:p>
        </w:tc>
      </w:tr>
    </w:tbl>
    <w:p w:rsidR="00323BA3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41" o:spid="_x0000_s1043" style="position:absolute;margin-left:3.3pt;margin-top:16.45pt;width:85.6pt;height:24.75pt;z-index:25177190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Fk7qSN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D55063" w:rsidRDefault="00A8507F" w:rsidP="00323BA3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>17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Α</w:t>
                  </w:r>
                </w:p>
                <w:p w:rsidR="00A8507F" w:rsidRPr="004F4174" w:rsidRDefault="00A8507F" w:rsidP="00323BA3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323BA3" w:rsidRPr="00D0381A">
        <w:rPr>
          <w:rFonts w:cs="Arial"/>
          <w:b/>
          <w:u w:val="single"/>
        </w:rPr>
        <w:t>Απάντηση</w:t>
      </w:r>
    </w:p>
    <w:p w:rsidR="00323BA3" w:rsidRPr="00D0381A" w:rsidRDefault="00323BA3" w:rsidP="00867C20">
      <w:pPr>
        <w:rPr>
          <w:rFonts w:cs="Arial"/>
          <w:b/>
          <w:u w:val="single"/>
        </w:rPr>
      </w:pPr>
    </w:p>
    <w:p w:rsidR="00084676" w:rsidRPr="00D0381A" w:rsidRDefault="00084676" w:rsidP="00867C20">
      <w:pPr>
        <w:rPr>
          <w:rFonts w:cs="Arial"/>
          <w:b/>
          <w:u w:val="single"/>
        </w:rPr>
      </w:pPr>
    </w:p>
    <w:p w:rsidR="00460EE4" w:rsidRPr="00D0381A" w:rsidRDefault="00460EE4">
      <w:pPr>
        <w:spacing w:after="160"/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A928BC" w:rsidRPr="00D0381A" w:rsidRDefault="00D55063" w:rsidP="00B20ACD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18</w:t>
            </w:r>
          </w:p>
        </w:tc>
        <w:tc>
          <w:tcPr>
            <w:tcW w:w="8344" w:type="dxa"/>
            <w:shd w:val="clear" w:color="auto" w:fill="auto"/>
          </w:tcPr>
          <w:p w:rsidR="00A928BC" w:rsidRPr="00D0381A" w:rsidRDefault="00A928BC" w:rsidP="00D904DF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Ο διακόπτης απόζευξης (</w:t>
            </w:r>
            <w:proofErr w:type="spellStart"/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isolator</w:t>
            </w:r>
            <w:proofErr w:type="spellEnd"/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) σε </w:t>
            </w:r>
            <w:r w:rsidR="00D904DF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ένα 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κύκλωμα τριφασικής συσκευής κλιματισμού σε συστήματα παροχής T</w:t>
            </w:r>
            <w:r w:rsidR="00D904DF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Τ,</w:t>
            </w: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 xml:space="preserve"> πρέπει να αποκόπτει:</w:t>
            </w:r>
          </w:p>
        </w:tc>
      </w:tr>
      <w:tr w:rsidR="00A928BC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A928BC" w:rsidRPr="00D0381A" w:rsidRDefault="00A928BC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A928BC" w:rsidRPr="00D0381A" w:rsidRDefault="0066343D" w:rsidP="00506630">
            <w:pPr>
              <w:pStyle w:val="ListParagraph"/>
              <w:numPr>
                <w:ilvl w:val="0"/>
                <w:numId w:val="20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</w:t>
            </w:r>
            <w:r w:rsidR="00A928B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ις τρεις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γραμμές (</w:t>
            </w:r>
            <w:r w:rsidR="00A928BC" w:rsidRPr="00D0381A">
              <w:rPr>
                <w:rFonts w:eastAsia="Times New Roman" w:cs="Arial"/>
                <w:bCs/>
                <w:color w:val="000000"/>
                <w:lang w:eastAsia="el-GR"/>
              </w:rPr>
              <w:t>φ</w:t>
            </w:r>
            <w:r w:rsidR="00F00E14" w:rsidRPr="00D0381A">
              <w:rPr>
                <w:rFonts w:eastAsia="Times New Roman" w:cs="Arial"/>
                <w:bCs/>
                <w:color w:val="000000"/>
                <w:lang w:eastAsia="el-GR"/>
              </w:rPr>
              <w:t>άσε</w:t>
            </w:r>
            <w:r w:rsidR="00D904DF" w:rsidRPr="00D0381A">
              <w:rPr>
                <w:rFonts w:eastAsia="Times New Roman" w:cs="Arial"/>
                <w:bCs/>
                <w:color w:val="000000"/>
                <w:lang w:eastAsia="el-GR"/>
              </w:rPr>
              <w:t>ις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)</w:t>
            </w:r>
            <w:r w:rsidR="00D904DF" w:rsidRPr="00D0381A">
              <w:rPr>
                <w:rFonts w:eastAsia="Times New Roman" w:cs="Arial"/>
                <w:bCs/>
                <w:color w:val="000000"/>
                <w:lang w:eastAsia="el-GR"/>
              </w:rPr>
              <w:t>, τον ουδέτερο και την γείωση</w:t>
            </w:r>
          </w:p>
          <w:p w:rsidR="00A928BC" w:rsidRPr="00D0381A" w:rsidRDefault="0066343D" w:rsidP="00506630">
            <w:pPr>
              <w:pStyle w:val="ListParagraph"/>
              <w:numPr>
                <w:ilvl w:val="0"/>
                <w:numId w:val="20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</w:t>
            </w:r>
            <w:r w:rsidR="00A928B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ις τρεις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γραμμές (</w:t>
            </w:r>
            <w:r w:rsidR="00A928BC" w:rsidRPr="00D0381A">
              <w:rPr>
                <w:rFonts w:eastAsia="Times New Roman" w:cs="Arial"/>
                <w:bCs/>
                <w:color w:val="000000"/>
                <w:lang w:eastAsia="el-GR"/>
              </w:rPr>
              <w:t>φάσεις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)</w:t>
            </w:r>
            <w:r w:rsidR="00A928BC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="00F00E14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και </w:t>
            </w:r>
            <w:r w:rsidR="00A928BC" w:rsidRPr="00D0381A">
              <w:rPr>
                <w:rFonts w:eastAsia="Times New Roman" w:cs="Arial"/>
                <w:bCs/>
                <w:color w:val="000000"/>
                <w:lang w:eastAsia="el-GR"/>
              </w:rPr>
              <w:t>τον ουδέτερο</w:t>
            </w:r>
          </w:p>
          <w:p w:rsidR="00A928BC" w:rsidRPr="00D0381A" w:rsidRDefault="0066343D" w:rsidP="00506630">
            <w:pPr>
              <w:pStyle w:val="ListParagraph"/>
              <w:numPr>
                <w:ilvl w:val="0"/>
                <w:numId w:val="20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</w:t>
            </w:r>
            <w:r w:rsidR="00F00E14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ις τρεις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γραμμές (</w:t>
            </w:r>
            <w:r w:rsidR="00F00E14" w:rsidRPr="00D0381A">
              <w:rPr>
                <w:rFonts w:eastAsia="Times New Roman" w:cs="Arial"/>
                <w:bCs/>
                <w:color w:val="000000"/>
                <w:lang w:eastAsia="el-GR"/>
              </w:rPr>
              <w:t>φάσεις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)</w:t>
            </w:r>
            <w:r w:rsidR="00F00E14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και την γείωση</w:t>
            </w:r>
          </w:p>
          <w:p w:rsidR="00A928BC" w:rsidRPr="00D0381A" w:rsidRDefault="0066343D" w:rsidP="00506630">
            <w:pPr>
              <w:pStyle w:val="ListParagraph"/>
              <w:numPr>
                <w:ilvl w:val="0"/>
                <w:numId w:val="20"/>
              </w:numPr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τ</w:t>
            </w:r>
            <w:r w:rsidR="00F00E14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ις τρεις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γραμμές (φάσεις) </w:t>
            </w:r>
            <w:r w:rsidR="00F00E14" w:rsidRPr="00D0381A">
              <w:rPr>
                <w:rFonts w:eastAsia="Times New Roman" w:cs="Arial"/>
                <w:bCs/>
                <w:color w:val="000000"/>
                <w:lang w:eastAsia="el-GR"/>
              </w:rPr>
              <w:t>μόνο</w:t>
            </w:r>
          </w:p>
        </w:tc>
      </w:tr>
    </w:tbl>
    <w:p w:rsidR="00A928BC" w:rsidRPr="00D0381A" w:rsidRDefault="00461C9D" w:rsidP="00867C20">
      <w:pPr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43" o:spid="_x0000_s1044" style="position:absolute;margin-left:3.3pt;margin-top:16.45pt;width:85.6pt;height:24.75pt;z-index:25177600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HDAdIh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D55063" w:rsidRDefault="00A8507F" w:rsidP="00A928BC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>18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Β</w:t>
                  </w:r>
                </w:p>
                <w:p w:rsidR="00A8507F" w:rsidRPr="004F4174" w:rsidRDefault="00A8507F" w:rsidP="00A928B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A928BC" w:rsidRPr="00D0381A">
        <w:rPr>
          <w:rFonts w:cs="Arial"/>
          <w:b/>
          <w:u w:val="single"/>
        </w:rPr>
        <w:t>Απάντηση</w:t>
      </w:r>
    </w:p>
    <w:p w:rsidR="00FE333C" w:rsidRPr="00D0381A" w:rsidRDefault="00FE333C" w:rsidP="00867C20">
      <w:pPr>
        <w:rPr>
          <w:rFonts w:cs="Arial"/>
          <w:b/>
          <w:u w:val="single"/>
        </w:rPr>
      </w:pPr>
    </w:p>
    <w:p w:rsidR="00FE333C" w:rsidRPr="00D0381A" w:rsidRDefault="00FE333C" w:rsidP="00867C20">
      <w:pPr>
        <w:rPr>
          <w:rFonts w:cs="Arial"/>
          <w:b/>
          <w:u w:val="single"/>
        </w:rPr>
      </w:pPr>
    </w:p>
    <w:p w:rsidR="00FE333C" w:rsidRPr="00D0381A" w:rsidRDefault="00FE333C" w:rsidP="00867C20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8307"/>
      </w:tblGrid>
      <w:tr w:rsidR="0091619F" w:rsidRPr="00D0381A" w:rsidTr="00715FB4">
        <w:trPr>
          <w:trHeight w:val="20"/>
        </w:trPr>
        <w:tc>
          <w:tcPr>
            <w:tcW w:w="657" w:type="dxa"/>
            <w:vMerge w:val="restart"/>
            <w:shd w:val="clear" w:color="auto" w:fill="auto"/>
          </w:tcPr>
          <w:p w:rsidR="00483299" w:rsidRPr="00D0381A" w:rsidRDefault="00D55063" w:rsidP="00B20ACD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val="en-US" w:eastAsia="el-GR"/>
              </w:rPr>
              <w:t>A</w:t>
            </w:r>
            <w:r w:rsidR="00B20ACD" w:rsidRPr="00D0381A">
              <w:rPr>
                <w:rFonts w:eastAsia="Times New Roman" w:cs="Arial"/>
                <w:b/>
                <w:bCs/>
                <w:lang w:eastAsia="el-GR"/>
              </w:rPr>
              <w:t>19</w:t>
            </w:r>
          </w:p>
        </w:tc>
        <w:tc>
          <w:tcPr>
            <w:tcW w:w="8307" w:type="dxa"/>
            <w:shd w:val="clear" w:color="auto" w:fill="auto"/>
          </w:tcPr>
          <w:p w:rsidR="00483299" w:rsidRPr="00D0381A" w:rsidRDefault="00D904DF" w:rsidP="00B45DD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eastAsia="el-GR"/>
              </w:rPr>
              <w:t>Το μέγιστο επιτρεπόμενο ρεύμα εκκίνησης μονοφασικού επαγωγικο</w:t>
            </w:r>
            <w:r w:rsidR="00E63A50" w:rsidRPr="00D0381A">
              <w:rPr>
                <w:rFonts w:eastAsia="Times New Roman" w:cs="Arial"/>
                <w:b/>
                <w:bCs/>
                <w:lang w:eastAsia="el-GR"/>
              </w:rPr>
              <w:t xml:space="preserve">ύ 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>κινητήρα</w:t>
            </w:r>
            <w:r w:rsidR="00483299" w:rsidRPr="00D0381A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="00E63A50" w:rsidRPr="00D0381A">
              <w:rPr>
                <w:rFonts w:eastAsia="Times New Roman" w:cs="Arial"/>
                <w:b/>
                <w:bCs/>
                <w:lang w:eastAsia="el-GR"/>
              </w:rPr>
              <w:t xml:space="preserve">με ισχύ 2,5 </w:t>
            </w:r>
            <w:r w:rsidR="00B45DD0">
              <w:rPr>
                <w:rFonts w:eastAsia="Times New Roman" w:cs="Arial"/>
                <w:b/>
                <w:bCs/>
                <w:lang w:val="en-GB" w:eastAsia="el-GR"/>
              </w:rPr>
              <w:t>HP</w:t>
            </w:r>
            <w:r w:rsidR="00B45DD0" w:rsidRPr="00B45DD0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="00E63A50" w:rsidRPr="00D0381A">
              <w:rPr>
                <w:rFonts w:eastAsia="Times New Roman" w:cs="Arial"/>
                <w:b/>
                <w:bCs/>
                <w:lang w:eastAsia="el-GR"/>
              </w:rPr>
              <w:t xml:space="preserve">και με ρεύμα πλήρους </w:t>
            </w:r>
            <w:r w:rsidR="00E63A50" w:rsidRPr="00D0381A">
              <w:rPr>
                <w:rFonts w:eastAsia="Times New Roman" w:cs="Arial"/>
                <w:b/>
                <w:bCs/>
                <w:lang w:val="en-GB" w:eastAsia="el-GR"/>
              </w:rPr>
              <w:t>I</w:t>
            </w:r>
            <w:r w:rsidR="00E63A50" w:rsidRPr="00D0381A">
              <w:rPr>
                <w:rFonts w:eastAsia="Times New Roman" w:cs="Arial"/>
                <w:b/>
                <w:bCs/>
                <w:vertAlign w:val="subscript"/>
                <w:lang w:val="en-GB" w:eastAsia="el-GR"/>
              </w:rPr>
              <w:t>FLA</w:t>
            </w:r>
            <w:r w:rsidR="00E63A50" w:rsidRPr="00D0381A">
              <w:rPr>
                <w:rFonts w:eastAsia="Times New Roman" w:cs="Arial"/>
                <w:b/>
                <w:bCs/>
                <w:lang w:eastAsia="el-GR"/>
              </w:rPr>
              <w:t>=10</w:t>
            </w:r>
            <w:r w:rsidR="00E63A50" w:rsidRPr="00D0381A">
              <w:rPr>
                <w:rFonts w:eastAsia="Times New Roman" w:cs="Arial"/>
                <w:b/>
                <w:bCs/>
                <w:lang w:val="en-GB" w:eastAsia="el-GR"/>
              </w:rPr>
              <w:t>A</w:t>
            </w:r>
            <w:r w:rsidR="0066343D" w:rsidRPr="00D0381A">
              <w:rPr>
                <w:rFonts w:eastAsia="Times New Roman" w:cs="Arial"/>
                <w:b/>
                <w:bCs/>
                <w:lang w:eastAsia="el-GR"/>
              </w:rPr>
              <w:t>, σύμφωνα με τους Γενικούς Ό</w:t>
            </w:r>
            <w:r w:rsidR="00E63A50" w:rsidRPr="00D0381A">
              <w:rPr>
                <w:rFonts w:eastAsia="Times New Roman" w:cs="Arial"/>
                <w:b/>
                <w:bCs/>
                <w:lang w:eastAsia="el-GR"/>
              </w:rPr>
              <w:t xml:space="preserve">ρους </w:t>
            </w:r>
            <w:r w:rsidR="00F05423" w:rsidRPr="00D0381A">
              <w:rPr>
                <w:rFonts w:eastAsia="Times New Roman" w:cs="Arial"/>
                <w:b/>
                <w:bCs/>
                <w:lang w:eastAsia="el-GR"/>
              </w:rPr>
              <w:t xml:space="preserve">Παροχής </w:t>
            </w:r>
            <w:r w:rsidR="00E63A50" w:rsidRPr="00D0381A">
              <w:rPr>
                <w:rFonts w:eastAsia="Times New Roman" w:cs="Arial"/>
                <w:b/>
                <w:bCs/>
                <w:lang w:eastAsia="el-GR"/>
              </w:rPr>
              <w:t>της Αρχής Ηλεκτρισμού Κύπρου</w:t>
            </w:r>
            <w:r w:rsidR="00F05423" w:rsidRPr="00D0381A">
              <w:rPr>
                <w:rFonts w:eastAsia="Times New Roman" w:cs="Arial"/>
                <w:b/>
                <w:bCs/>
                <w:lang w:eastAsia="el-GR"/>
              </w:rPr>
              <w:t>,</w:t>
            </w:r>
            <w:r w:rsidR="00E63A50" w:rsidRPr="00D0381A">
              <w:rPr>
                <w:rFonts w:eastAsia="Times New Roman" w:cs="Arial"/>
                <w:b/>
                <w:bCs/>
                <w:lang w:eastAsia="el-GR"/>
              </w:rPr>
              <w:t xml:space="preserve"> είναι</w:t>
            </w:r>
            <w:r w:rsidR="00483299" w:rsidRPr="00D0381A">
              <w:rPr>
                <w:rFonts w:eastAsia="Times New Roman" w:cs="Arial"/>
                <w:b/>
                <w:bCs/>
                <w:lang w:eastAsia="el-GR"/>
              </w:rPr>
              <w:t>:</w:t>
            </w:r>
          </w:p>
        </w:tc>
      </w:tr>
      <w:tr w:rsidR="00483299" w:rsidRPr="00D0381A" w:rsidTr="00715FB4">
        <w:trPr>
          <w:trHeight w:val="20"/>
        </w:trPr>
        <w:tc>
          <w:tcPr>
            <w:tcW w:w="657" w:type="dxa"/>
            <w:vMerge/>
            <w:shd w:val="clear" w:color="auto" w:fill="auto"/>
            <w:vAlign w:val="center"/>
          </w:tcPr>
          <w:p w:rsidR="00483299" w:rsidRPr="00D0381A" w:rsidRDefault="00483299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307" w:type="dxa"/>
            <w:shd w:val="clear" w:color="auto" w:fill="auto"/>
          </w:tcPr>
          <w:p w:rsidR="00E63A50" w:rsidRPr="00D0381A" w:rsidRDefault="00E63A50" w:rsidP="00506630">
            <w:pPr>
              <w:pStyle w:val="ListParagraph"/>
              <w:numPr>
                <w:ilvl w:val="0"/>
                <w:numId w:val="21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10 Α</w:t>
            </w:r>
          </w:p>
          <w:p w:rsidR="00E63A50" w:rsidRPr="00D0381A" w:rsidRDefault="00E63A50" w:rsidP="00506630">
            <w:pPr>
              <w:pStyle w:val="ListParagraph"/>
              <w:numPr>
                <w:ilvl w:val="0"/>
                <w:numId w:val="21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15 Α</w:t>
            </w:r>
          </w:p>
          <w:p w:rsidR="00483299" w:rsidRPr="00D0381A" w:rsidRDefault="00E63A50" w:rsidP="00E63A50">
            <w:pPr>
              <w:pStyle w:val="ListParagraph"/>
              <w:numPr>
                <w:ilvl w:val="0"/>
                <w:numId w:val="21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30 Α</w:t>
            </w:r>
          </w:p>
          <w:p w:rsidR="00606A08" w:rsidRPr="00D0381A" w:rsidRDefault="00606A08" w:rsidP="00E63A50">
            <w:pPr>
              <w:pStyle w:val="ListParagraph"/>
              <w:numPr>
                <w:ilvl w:val="0"/>
                <w:numId w:val="21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50 Α</w:t>
            </w:r>
          </w:p>
        </w:tc>
      </w:tr>
    </w:tbl>
    <w:p w:rsidR="00483299" w:rsidRPr="00D0381A" w:rsidRDefault="00461C9D" w:rsidP="00867C20">
      <w:pPr>
        <w:rPr>
          <w:rFonts w:cs="Arial"/>
          <w:b/>
          <w:u w:val="single"/>
          <w:lang w:val="en-US"/>
        </w:rPr>
      </w:pPr>
      <w:r w:rsidRPr="00461C9D">
        <w:rPr>
          <w:rFonts w:cs="Arial"/>
          <w:noProof/>
          <w:lang w:eastAsia="el-GR"/>
        </w:rPr>
        <w:pict>
          <v:roundrect id="Rounded Rectangle 348" o:spid="_x0000_s1045" style="position:absolute;margin-left:3.3pt;margin-top:16.45pt;width:85.6pt;height:24.75pt;z-index:25178419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B48j6h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D55063" w:rsidRDefault="00A8507F" w:rsidP="00483299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>19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Γ</w:t>
                  </w:r>
                </w:p>
                <w:p w:rsidR="00A8507F" w:rsidRPr="004F4174" w:rsidRDefault="00A8507F" w:rsidP="00483299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483299" w:rsidRPr="00D0381A">
        <w:rPr>
          <w:rFonts w:cs="Arial"/>
          <w:b/>
          <w:u w:val="single"/>
        </w:rPr>
        <w:t>Απάντηση</w:t>
      </w:r>
    </w:p>
    <w:p w:rsidR="00AC658C" w:rsidRPr="00D0381A" w:rsidRDefault="00AC658C" w:rsidP="00867C20">
      <w:pPr>
        <w:rPr>
          <w:rFonts w:cs="Arial"/>
          <w:b/>
          <w:u w:val="single"/>
          <w:lang w:val="en-US"/>
        </w:rPr>
      </w:pPr>
    </w:p>
    <w:p w:rsidR="00AC658C" w:rsidRPr="00D0381A" w:rsidRDefault="00AC658C" w:rsidP="00867C20">
      <w:pPr>
        <w:rPr>
          <w:rFonts w:cs="Arial"/>
          <w:b/>
          <w:u w:val="single"/>
          <w:lang w:val="en-US"/>
        </w:rPr>
      </w:pPr>
    </w:p>
    <w:p w:rsidR="00AC658C" w:rsidRPr="00D0381A" w:rsidRDefault="00AC658C" w:rsidP="00867C20">
      <w:pPr>
        <w:rPr>
          <w:rFonts w:cs="Arial"/>
          <w:b/>
          <w:u w:val="single"/>
          <w:lang w:val="en-US"/>
        </w:rPr>
      </w:pPr>
    </w:p>
    <w:p w:rsidR="00FE333C" w:rsidRPr="00D0381A" w:rsidRDefault="00FE333C" w:rsidP="00867C20">
      <w:pPr>
        <w:rPr>
          <w:rFonts w:cs="Arial"/>
          <w:b/>
          <w:u w:val="single"/>
          <w:lang w:val="en-US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F7082C" w:rsidRPr="00D0381A" w:rsidRDefault="00D55063" w:rsidP="00867C20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D12C59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20</w:t>
            </w:r>
          </w:p>
        </w:tc>
        <w:tc>
          <w:tcPr>
            <w:tcW w:w="8344" w:type="dxa"/>
            <w:shd w:val="clear" w:color="auto" w:fill="auto"/>
          </w:tcPr>
          <w:p w:rsidR="00F7082C" w:rsidRPr="00D0381A" w:rsidRDefault="00502598" w:rsidP="00502598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Κατά τη διαδικασία ελέγχου μιας νέας ηλεκτρικής εγκατάστασης, ποιος από τους πιο κάτω ελέγχους διεξάγεται με την εγκατάσταση ενεργοποιημένη;</w:t>
            </w:r>
          </w:p>
        </w:tc>
      </w:tr>
      <w:tr w:rsidR="00F7082C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F7082C" w:rsidRPr="00D0381A" w:rsidRDefault="00F7082C" w:rsidP="00867C2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502598" w:rsidRPr="00D0381A" w:rsidRDefault="0005484B" w:rsidP="009544A3">
            <w:pPr>
              <w:pStyle w:val="ListParagraph"/>
              <w:numPr>
                <w:ilvl w:val="0"/>
                <w:numId w:val="37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 w:themeColor="text1"/>
                <w:lang w:eastAsia="el-GR"/>
              </w:rPr>
              <w:t>Έλεγχος της ηλεκτρικής σ</w:t>
            </w:r>
            <w:r w:rsidR="00502598" w:rsidRPr="00D0381A">
              <w:rPr>
                <w:rFonts w:eastAsia="Times New Roman" w:cs="Arial"/>
                <w:bCs/>
                <w:color w:val="000000" w:themeColor="text1"/>
                <w:lang w:eastAsia="el-GR"/>
              </w:rPr>
              <w:t>υνέχειας των προστατευτικών αγωγών</w:t>
            </w:r>
          </w:p>
          <w:p w:rsidR="00502598" w:rsidRPr="00D0381A" w:rsidRDefault="0005484B" w:rsidP="009544A3">
            <w:pPr>
              <w:pStyle w:val="ListParagraph"/>
              <w:numPr>
                <w:ilvl w:val="0"/>
                <w:numId w:val="37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 w:themeColor="text1"/>
                <w:lang w:eastAsia="el-GR"/>
              </w:rPr>
              <w:t>Έλεγχος της α</w:t>
            </w:r>
            <w:r w:rsidR="00502598" w:rsidRPr="00D0381A">
              <w:rPr>
                <w:rFonts w:eastAsia="Times New Roman" w:cs="Arial"/>
                <w:bCs/>
                <w:color w:val="000000" w:themeColor="text1"/>
                <w:lang w:eastAsia="el-GR"/>
              </w:rPr>
              <w:t>ντίστασης μόνωσης</w:t>
            </w:r>
          </w:p>
          <w:p w:rsidR="0005484B" w:rsidRPr="00D0381A" w:rsidRDefault="0005484B" w:rsidP="009544A3">
            <w:pPr>
              <w:pStyle w:val="ListParagraph"/>
              <w:numPr>
                <w:ilvl w:val="0"/>
                <w:numId w:val="37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 w:themeColor="text1"/>
                <w:lang w:eastAsia="el-GR"/>
              </w:rPr>
              <w:t>Μέτρηση της αντίστασης του ηλεκτροδίου γείωσης</w:t>
            </w:r>
          </w:p>
          <w:p w:rsidR="00F7082C" w:rsidRPr="00D0381A" w:rsidRDefault="0005484B" w:rsidP="009544A3">
            <w:pPr>
              <w:pStyle w:val="ListParagraph"/>
              <w:numPr>
                <w:ilvl w:val="0"/>
                <w:numId w:val="37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 w:themeColor="text1"/>
                <w:lang w:eastAsia="el-GR"/>
              </w:rPr>
              <w:t xml:space="preserve">Έλεγχος του χρόνου διακοπής των προστατευτικών διατάξεων </w:t>
            </w:r>
            <w:r w:rsidRPr="00D0381A">
              <w:rPr>
                <w:rFonts w:eastAsia="Times New Roman" w:cs="Arial"/>
                <w:bCs/>
                <w:color w:val="000000" w:themeColor="text1"/>
                <w:lang w:val="en-GB" w:eastAsia="el-GR"/>
              </w:rPr>
              <w:t>RCD</w:t>
            </w:r>
          </w:p>
        </w:tc>
      </w:tr>
    </w:tbl>
    <w:p w:rsidR="00F7082C" w:rsidRPr="00D0381A" w:rsidRDefault="00461C9D" w:rsidP="00867C20">
      <w:pPr>
        <w:rPr>
          <w:rFonts w:cs="Arial"/>
          <w:b/>
          <w:u w:val="single"/>
          <w:lang w:val="en-US"/>
        </w:rPr>
      </w:pPr>
      <w:r w:rsidRPr="00461C9D">
        <w:rPr>
          <w:rFonts w:cs="Arial"/>
          <w:noProof/>
          <w:lang w:eastAsia="el-GR"/>
        </w:rPr>
        <w:pict>
          <v:roundrect id="Rounded Rectangle 351" o:spid="_x0000_s1046" style="position:absolute;margin-left:3.3pt;margin-top:16.45pt;width:85.6pt;height:24.75pt;z-index:2517903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" strokeweight="1pt">
            <v:stroke joinstyle="miter"/>
            <v:textbox>
              <w:txbxContent>
                <w:p w:rsidR="00A8507F" w:rsidRPr="00D55063" w:rsidRDefault="00A8507F" w:rsidP="00F7082C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20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Pr="004F4174" w:rsidRDefault="00A8507F" w:rsidP="00F7082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F7082C" w:rsidRPr="00D0381A">
        <w:rPr>
          <w:rFonts w:cs="Arial"/>
          <w:b/>
          <w:u w:val="single"/>
        </w:rPr>
        <w:t>Απάντηση</w:t>
      </w:r>
    </w:p>
    <w:p w:rsidR="00AB1579" w:rsidRPr="00D0381A" w:rsidRDefault="00AB1579" w:rsidP="00867C20">
      <w:pPr>
        <w:rPr>
          <w:rFonts w:cs="Arial"/>
          <w:b/>
          <w:u w:val="single"/>
          <w:lang w:val="en-US"/>
        </w:rPr>
      </w:pPr>
    </w:p>
    <w:p w:rsidR="00AC658C" w:rsidRPr="00D0381A" w:rsidRDefault="00AC658C" w:rsidP="00867C20">
      <w:pPr>
        <w:rPr>
          <w:rFonts w:cs="Arial"/>
          <w:b/>
          <w:u w:val="single"/>
          <w:lang w:val="en-US"/>
        </w:rPr>
      </w:pPr>
    </w:p>
    <w:p w:rsidR="00CA2B59" w:rsidRPr="00D0381A" w:rsidRDefault="00CA2B59" w:rsidP="00D12C59">
      <w:pPr>
        <w:rPr>
          <w:rFonts w:cs="Arial"/>
          <w:b/>
          <w:u w:val="single"/>
          <w:lang w:val="en-US"/>
        </w:rPr>
      </w:pPr>
    </w:p>
    <w:p w:rsidR="00715FB4" w:rsidRDefault="00715FB4">
      <w:r>
        <w:br w:type="page"/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780B2A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CA2B59" w:rsidRPr="00D0381A" w:rsidRDefault="00D55063" w:rsidP="00CA2B59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val="en-GB" w:eastAsia="el-GR"/>
              </w:rPr>
            </w:pPr>
            <w:r w:rsidRPr="00D0381A">
              <w:rPr>
                <w:rFonts w:eastAsia="Times New Roman" w:cs="Arial"/>
                <w:b/>
                <w:bCs/>
                <w:lang w:val="en-GB" w:eastAsia="el-GR"/>
              </w:rPr>
              <w:lastRenderedPageBreak/>
              <w:t>A</w:t>
            </w:r>
            <w:r w:rsidR="00D12C59" w:rsidRPr="00D0381A">
              <w:rPr>
                <w:rFonts w:eastAsia="Times New Roman" w:cs="Arial"/>
                <w:b/>
                <w:bCs/>
                <w:lang w:val="en-GB" w:eastAsia="el-GR"/>
              </w:rPr>
              <w:t>21</w:t>
            </w:r>
          </w:p>
        </w:tc>
        <w:tc>
          <w:tcPr>
            <w:tcW w:w="8344" w:type="dxa"/>
            <w:shd w:val="clear" w:color="auto" w:fill="auto"/>
          </w:tcPr>
          <w:p w:rsidR="00CA2B59" w:rsidRPr="00D0381A" w:rsidRDefault="008D2D78" w:rsidP="00780B2A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Ποιο από τα παρακάτω </w:t>
            </w:r>
            <w:r w:rsidR="00780B2A" w:rsidRPr="00D0381A">
              <w:rPr>
                <w:rFonts w:eastAsia="Times New Roman" w:cs="Arial"/>
                <w:b/>
                <w:bCs/>
                <w:lang w:eastAsia="el-GR"/>
              </w:rPr>
              <w:t>ΔΕΝ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 xml:space="preserve"> επιτρέπεται να χρησιμοποιηθεί ως</w:t>
            </w:r>
            <w:r w:rsidR="0040707C" w:rsidRPr="00D0381A">
              <w:rPr>
                <w:rFonts w:eastAsia="Times New Roman" w:cs="Arial"/>
                <w:b/>
                <w:bCs/>
                <w:lang w:eastAsia="el-GR"/>
              </w:rPr>
              <w:t xml:space="preserve"> προστατευτικό</w:t>
            </w:r>
            <w:r w:rsidR="00B45DD0">
              <w:rPr>
                <w:rFonts w:eastAsia="Times New Roman" w:cs="Arial"/>
                <w:b/>
                <w:bCs/>
                <w:lang w:eastAsia="el-GR"/>
              </w:rPr>
              <w:t>ς</w:t>
            </w:r>
            <w:r w:rsidR="0040707C" w:rsidRPr="00D0381A">
              <w:rPr>
                <w:rFonts w:eastAsia="Times New Roman" w:cs="Arial"/>
                <w:b/>
                <w:bCs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>αγωγός κυκλώματος;</w:t>
            </w:r>
          </w:p>
        </w:tc>
      </w:tr>
      <w:tr w:rsidR="00CA2B59" w:rsidRPr="00A95C22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CA2B59" w:rsidRPr="00D0381A" w:rsidRDefault="00CA2B59" w:rsidP="00880BFC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8F0923" w:rsidRPr="00D0381A" w:rsidRDefault="008D2D78" w:rsidP="009544A3">
            <w:pPr>
              <w:pStyle w:val="ListParagraph"/>
              <w:numPr>
                <w:ilvl w:val="0"/>
                <w:numId w:val="22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Γαλβανισμένος μεταλλικός σωλήνας</w:t>
            </w:r>
            <w:r w:rsidR="008F0923" w:rsidRPr="00D0381A">
              <w:rPr>
                <w:rFonts w:eastAsia="Times New Roman" w:cs="Arial"/>
                <w:bCs/>
                <w:lang w:eastAsia="el-GR"/>
              </w:rPr>
              <w:t xml:space="preserve"> </w:t>
            </w:r>
            <w:r w:rsidR="00780B2A" w:rsidRPr="00D0381A">
              <w:rPr>
                <w:rFonts w:eastAsia="Times New Roman" w:cs="Arial"/>
                <w:bCs/>
                <w:lang w:eastAsia="el-GR"/>
              </w:rPr>
              <w:t>(</w:t>
            </w:r>
            <w:r w:rsidR="008F0923" w:rsidRPr="00D0381A">
              <w:rPr>
                <w:rFonts w:eastAsia="Times New Roman" w:cs="Arial"/>
                <w:bCs/>
                <w:lang w:val="en-GB" w:eastAsia="el-GR"/>
              </w:rPr>
              <w:t>Galvanised</w:t>
            </w:r>
            <w:r w:rsidR="008F0923" w:rsidRPr="00D0381A">
              <w:rPr>
                <w:rFonts w:eastAsia="Times New Roman" w:cs="Arial"/>
                <w:bCs/>
                <w:lang w:eastAsia="el-GR"/>
              </w:rPr>
              <w:t xml:space="preserve"> </w:t>
            </w:r>
            <w:r w:rsidR="008F0923" w:rsidRPr="00D0381A">
              <w:rPr>
                <w:rFonts w:eastAsia="Times New Roman" w:cs="Arial"/>
                <w:bCs/>
                <w:lang w:val="en-GB" w:eastAsia="el-GR"/>
              </w:rPr>
              <w:t>metallic</w:t>
            </w:r>
            <w:r w:rsidR="008F0923" w:rsidRPr="00D0381A">
              <w:rPr>
                <w:rFonts w:eastAsia="Times New Roman" w:cs="Arial"/>
                <w:bCs/>
                <w:lang w:eastAsia="el-GR"/>
              </w:rPr>
              <w:t xml:space="preserve"> </w:t>
            </w:r>
            <w:r w:rsidR="008F0923" w:rsidRPr="00D0381A">
              <w:rPr>
                <w:rFonts w:eastAsia="Times New Roman" w:cs="Arial"/>
                <w:bCs/>
                <w:lang w:val="en-GB" w:eastAsia="el-GR"/>
              </w:rPr>
              <w:t>conduit</w:t>
            </w:r>
            <w:r w:rsidR="00780B2A" w:rsidRPr="00D0381A">
              <w:rPr>
                <w:rFonts w:eastAsia="Times New Roman" w:cs="Arial"/>
                <w:bCs/>
                <w:lang w:eastAsia="el-GR"/>
              </w:rPr>
              <w:t>)</w:t>
            </w:r>
          </w:p>
          <w:p w:rsidR="00780B2A" w:rsidRPr="00D0381A" w:rsidRDefault="00F40751" w:rsidP="009544A3">
            <w:pPr>
              <w:pStyle w:val="ListParagraph"/>
              <w:numPr>
                <w:ilvl w:val="0"/>
                <w:numId w:val="22"/>
              </w:numPr>
              <w:suppressAutoHyphens/>
              <w:spacing w:line="300" w:lineRule="atLeast"/>
              <w:rPr>
                <w:rFonts w:eastAsia="Times New Roman" w:cs="Arial"/>
                <w:bCs/>
                <w:lang w:val="en-US"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Μονόκλωνο</w:t>
            </w:r>
            <w:r w:rsidRPr="00D0381A">
              <w:rPr>
                <w:rFonts w:eastAsia="Times New Roman" w:cs="Arial"/>
                <w:bCs/>
                <w:lang w:val="en-US"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lang w:eastAsia="el-GR"/>
              </w:rPr>
              <w:t>καλώδιο</w:t>
            </w:r>
            <w:r w:rsidRPr="00D0381A">
              <w:rPr>
                <w:rFonts w:eastAsia="Times New Roman" w:cs="Arial"/>
                <w:bCs/>
                <w:lang w:val="en-US" w:eastAsia="el-GR"/>
              </w:rPr>
              <w:t xml:space="preserve"> (</w:t>
            </w:r>
            <w:r w:rsidRPr="00D0381A">
              <w:rPr>
                <w:rFonts w:eastAsia="Times New Roman" w:cs="Arial"/>
                <w:bCs/>
                <w:lang w:val="en-GB" w:eastAsia="el-GR"/>
              </w:rPr>
              <w:t>single</w:t>
            </w:r>
            <w:r w:rsidRPr="00D0381A">
              <w:rPr>
                <w:rFonts w:eastAsia="Times New Roman" w:cs="Arial"/>
                <w:bCs/>
                <w:lang w:val="en-US"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lang w:val="en-GB" w:eastAsia="el-GR"/>
              </w:rPr>
              <w:t>core</w:t>
            </w:r>
            <w:r w:rsidRPr="00D0381A">
              <w:rPr>
                <w:rFonts w:eastAsia="Times New Roman" w:cs="Arial"/>
                <w:bCs/>
                <w:lang w:val="en-US"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lang w:val="en-GB" w:eastAsia="el-GR"/>
              </w:rPr>
              <w:t>cable</w:t>
            </w:r>
            <w:r w:rsidRPr="00D0381A">
              <w:rPr>
                <w:rFonts w:eastAsia="Times New Roman" w:cs="Arial"/>
                <w:bCs/>
                <w:lang w:val="en-US" w:eastAsia="el-GR"/>
              </w:rPr>
              <w:t>)</w:t>
            </w:r>
          </w:p>
          <w:p w:rsidR="008D2D78" w:rsidRPr="00D0381A" w:rsidRDefault="007A0ADB" w:rsidP="009544A3">
            <w:pPr>
              <w:pStyle w:val="ListParagraph"/>
              <w:numPr>
                <w:ilvl w:val="0"/>
                <w:numId w:val="22"/>
              </w:numPr>
              <w:suppressAutoHyphens/>
              <w:spacing w:line="300" w:lineRule="atLeast"/>
              <w:rPr>
                <w:rFonts w:eastAsia="Times New Roman" w:cs="Arial"/>
                <w:bCs/>
                <w:lang w:val="en-US"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Χαλύβδινη</w:t>
            </w:r>
            <w:r w:rsidR="00F40751" w:rsidRPr="00D0381A">
              <w:rPr>
                <w:rFonts w:eastAsia="Times New Roman" w:cs="Arial"/>
                <w:bCs/>
                <w:lang w:val="en-US" w:eastAsia="el-GR"/>
              </w:rPr>
              <w:t xml:space="preserve"> </w:t>
            </w:r>
            <w:r w:rsidR="00F40751" w:rsidRPr="00D0381A">
              <w:rPr>
                <w:rFonts w:eastAsia="Times New Roman" w:cs="Arial"/>
                <w:bCs/>
                <w:lang w:eastAsia="el-GR"/>
              </w:rPr>
              <w:t>θωράκιση</w:t>
            </w:r>
            <w:r w:rsidR="00F40751" w:rsidRPr="00D0381A">
              <w:rPr>
                <w:rFonts w:eastAsia="Times New Roman" w:cs="Arial"/>
                <w:bCs/>
                <w:lang w:val="en-US" w:eastAsia="el-GR"/>
              </w:rPr>
              <w:t xml:space="preserve"> </w:t>
            </w:r>
            <w:r w:rsidR="00F40751" w:rsidRPr="00D0381A">
              <w:rPr>
                <w:rFonts w:eastAsia="Times New Roman" w:cs="Arial"/>
                <w:bCs/>
                <w:lang w:eastAsia="el-GR"/>
              </w:rPr>
              <w:t>καλωδίου</w:t>
            </w:r>
            <w:r w:rsidR="00F40751" w:rsidRPr="00D0381A">
              <w:rPr>
                <w:rFonts w:eastAsia="Times New Roman" w:cs="Arial"/>
                <w:bCs/>
                <w:lang w:val="en-US" w:eastAsia="el-GR"/>
              </w:rPr>
              <w:t xml:space="preserve"> </w:t>
            </w:r>
            <w:r w:rsidR="00780B2A" w:rsidRPr="00D0381A">
              <w:rPr>
                <w:rFonts w:eastAsia="Times New Roman" w:cs="Arial"/>
                <w:bCs/>
                <w:lang w:val="en-GB" w:eastAsia="el-GR"/>
              </w:rPr>
              <w:t>(</w:t>
            </w:r>
            <w:r w:rsidR="008F0923" w:rsidRPr="00D0381A">
              <w:rPr>
                <w:rFonts w:eastAsia="Times New Roman" w:cs="Arial"/>
                <w:bCs/>
                <w:lang w:val="en-GB" w:eastAsia="el-GR"/>
              </w:rPr>
              <w:t>Steel wire armouring of cable</w:t>
            </w:r>
            <w:r w:rsidR="00780B2A" w:rsidRPr="00D0381A">
              <w:rPr>
                <w:rFonts w:eastAsia="Times New Roman" w:cs="Arial"/>
                <w:bCs/>
                <w:lang w:val="en-GB" w:eastAsia="el-GR"/>
              </w:rPr>
              <w:t>)</w:t>
            </w:r>
          </w:p>
          <w:p w:rsidR="00CA2B59" w:rsidRPr="00D0381A" w:rsidRDefault="00880BFC" w:rsidP="009544A3">
            <w:pPr>
              <w:pStyle w:val="ListParagraph"/>
              <w:numPr>
                <w:ilvl w:val="0"/>
                <w:numId w:val="22"/>
              </w:numPr>
              <w:suppressAutoHyphens/>
              <w:spacing w:line="300" w:lineRule="atLeast"/>
              <w:rPr>
                <w:rFonts w:eastAsia="Times New Roman" w:cs="Arial"/>
                <w:bCs/>
                <w:lang w:val="en-US"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Εύκαμπτο</w:t>
            </w:r>
            <w:r w:rsidR="00F40751" w:rsidRPr="00D0381A">
              <w:rPr>
                <w:rFonts w:eastAsia="Times New Roman" w:cs="Arial"/>
                <w:bCs/>
                <w:lang w:eastAsia="el-GR"/>
              </w:rPr>
              <w:t>ς</w:t>
            </w:r>
            <w:r w:rsidR="008F0923" w:rsidRPr="00D0381A">
              <w:rPr>
                <w:rFonts w:eastAsia="Times New Roman" w:cs="Arial"/>
                <w:bCs/>
                <w:lang w:val="en-US" w:eastAsia="el-GR"/>
              </w:rPr>
              <w:t xml:space="preserve"> </w:t>
            </w:r>
            <w:r w:rsidR="008F0923" w:rsidRPr="00D0381A">
              <w:rPr>
                <w:rFonts w:eastAsia="Times New Roman" w:cs="Arial"/>
                <w:bCs/>
                <w:lang w:eastAsia="el-GR"/>
              </w:rPr>
              <w:t>μεταλλικό</w:t>
            </w:r>
            <w:r w:rsidR="00F40751" w:rsidRPr="00D0381A">
              <w:rPr>
                <w:rFonts w:eastAsia="Times New Roman" w:cs="Arial"/>
                <w:bCs/>
                <w:lang w:eastAsia="el-GR"/>
              </w:rPr>
              <w:t>ς</w:t>
            </w:r>
            <w:r w:rsidR="008F0923" w:rsidRPr="00D0381A">
              <w:rPr>
                <w:rFonts w:eastAsia="Times New Roman" w:cs="Arial"/>
                <w:bCs/>
                <w:lang w:val="en-US" w:eastAsia="el-GR"/>
              </w:rPr>
              <w:t xml:space="preserve"> </w:t>
            </w:r>
            <w:r w:rsidR="008F0923" w:rsidRPr="00D0381A">
              <w:rPr>
                <w:rFonts w:eastAsia="Times New Roman" w:cs="Arial"/>
                <w:bCs/>
                <w:lang w:eastAsia="el-GR"/>
              </w:rPr>
              <w:t>σωλήνα</w:t>
            </w:r>
            <w:r w:rsidR="00F40751" w:rsidRPr="00D0381A">
              <w:rPr>
                <w:rFonts w:eastAsia="Times New Roman" w:cs="Arial"/>
                <w:bCs/>
                <w:lang w:eastAsia="el-GR"/>
              </w:rPr>
              <w:t>ς</w:t>
            </w:r>
            <w:r w:rsidR="008F0923" w:rsidRPr="00D0381A">
              <w:rPr>
                <w:rFonts w:eastAsia="Times New Roman" w:cs="Arial"/>
                <w:bCs/>
                <w:lang w:val="en-US" w:eastAsia="el-GR"/>
              </w:rPr>
              <w:t xml:space="preserve"> - Metallic flexible conduit</w:t>
            </w:r>
          </w:p>
        </w:tc>
      </w:tr>
    </w:tbl>
    <w:p w:rsidR="00CA2B59" w:rsidRPr="00D0381A" w:rsidRDefault="00461C9D" w:rsidP="00CA2B59">
      <w:pPr>
        <w:rPr>
          <w:rFonts w:cs="Arial"/>
          <w:b/>
          <w:u w:val="single"/>
          <w:lang w:val="en-US"/>
        </w:rPr>
      </w:pPr>
      <w:r w:rsidRPr="00461C9D">
        <w:rPr>
          <w:rFonts w:cs="Arial"/>
          <w:noProof/>
          <w:lang w:eastAsia="el-GR"/>
        </w:rPr>
        <w:pict>
          <v:roundrect id="Rounded Rectangle 393" o:spid="_x0000_s1047" style="position:absolute;margin-left:3.3pt;margin-top:16.45pt;width:85.6pt;height:24.75pt;z-index:25182412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ACtFr1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D55063" w:rsidRDefault="00A8507F" w:rsidP="00CA2B59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21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Pr="004F4174" w:rsidRDefault="00A8507F" w:rsidP="00CA2B59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CA2B59" w:rsidRPr="00D0381A">
        <w:rPr>
          <w:rFonts w:cs="Arial"/>
          <w:b/>
          <w:u w:val="single"/>
        </w:rPr>
        <w:t>Απάντηση</w:t>
      </w:r>
    </w:p>
    <w:p w:rsidR="00BD4583" w:rsidRPr="00D0381A" w:rsidRDefault="00BD4583" w:rsidP="00CA2B59">
      <w:pPr>
        <w:rPr>
          <w:rFonts w:cs="Arial"/>
          <w:b/>
          <w:u w:val="single"/>
        </w:rPr>
      </w:pPr>
    </w:p>
    <w:p w:rsidR="00BD4583" w:rsidRDefault="00BD4583" w:rsidP="00BD4583">
      <w:pPr>
        <w:rPr>
          <w:rFonts w:cs="Arial"/>
          <w:b/>
          <w:u w:val="single"/>
        </w:rPr>
      </w:pPr>
    </w:p>
    <w:p w:rsidR="008869FD" w:rsidRPr="00D0381A" w:rsidRDefault="008869FD" w:rsidP="00BD4583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902B58" w:rsidRPr="00D0381A" w:rsidRDefault="00D55063" w:rsidP="00902B58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val="en-GB" w:eastAsia="el-GR"/>
              </w:rPr>
            </w:pPr>
            <w:r w:rsidRPr="00D0381A">
              <w:rPr>
                <w:rFonts w:eastAsia="Times New Roman" w:cs="Arial"/>
                <w:b/>
                <w:bCs/>
                <w:lang w:val="en-GB" w:eastAsia="el-GR"/>
              </w:rPr>
              <w:t>A</w:t>
            </w:r>
            <w:r w:rsidR="00DF3B46" w:rsidRPr="00D0381A">
              <w:rPr>
                <w:rFonts w:eastAsia="Times New Roman" w:cs="Arial"/>
                <w:b/>
                <w:bCs/>
                <w:lang w:val="en-GB" w:eastAsia="el-GR"/>
              </w:rPr>
              <w:t>22</w:t>
            </w:r>
          </w:p>
        </w:tc>
        <w:tc>
          <w:tcPr>
            <w:tcW w:w="8344" w:type="dxa"/>
            <w:shd w:val="clear" w:color="auto" w:fill="auto"/>
          </w:tcPr>
          <w:p w:rsidR="00902B58" w:rsidRPr="00D0381A" w:rsidRDefault="00F82780" w:rsidP="00E85026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lang w:eastAsia="el-GR"/>
              </w:rPr>
            </w:pPr>
            <w:r w:rsidRPr="00D0381A">
              <w:rPr>
                <w:rFonts w:cs="Arial"/>
                <w:b/>
                <w:bCs/>
                <w:lang w:eastAsia="en-US"/>
              </w:rPr>
              <w:t xml:space="preserve">Το μέγιστο αναμενόμενο ρεύμα </w:t>
            </w:r>
            <w:r w:rsidR="00B94A20" w:rsidRPr="00D0381A">
              <w:rPr>
                <w:rFonts w:cs="Arial"/>
                <w:b/>
                <w:bCs/>
                <w:lang w:eastAsia="en-US"/>
              </w:rPr>
              <w:t>βραχυκυκλώματος</w:t>
            </w:r>
            <w:r w:rsidRPr="00D0381A">
              <w:rPr>
                <w:rFonts w:cs="Arial"/>
                <w:b/>
                <w:bCs/>
                <w:lang w:eastAsia="en-US"/>
              </w:rPr>
              <w:t xml:space="preserve"> (</w:t>
            </w:r>
            <w:r w:rsidRPr="00D0381A">
              <w:rPr>
                <w:rFonts w:cs="Arial"/>
                <w:b/>
                <w:bCs/>
                <w:lang w:val="en-US" w:eastAsia="en-US"/>
              </w:rPr>
              <w:t>maximum</w:t>
            </w:r>
            <w:r w:rsidRPr="00D0381A">
              <w:rPr>
                <w:rFonts w:cs="Arial"/>
                <w:b/>
                <w:bCs/>
                <w:lang w:eastAsia="en-US"/>
              </w:rPr>
              <w:t xml:space="preserve"> </w:t>
            </w:r>
            <w:r w:rsidRPr="00D0381A">
              <w:rPr>
                <w:rFonts w:cs="Arial"/>
                <w:b/>
                <w:bCs/>
                <w:lang w:val="en-US" w:eastAsia="en-US"/>
              </w:rPr>
              <w:t>prospective</w:t>
            </w:r>
            <w:r w:rsidRPr="00D0381A">
              <w:rPr>
                <w:rFonts w:cs="Arial"/>
                <w:b/>
                <w:bCs/>
                <w:lang w:eastAsia="en-US"/>
              </w:rPr>
              <w:t xml:space="preserve"> </w:t>
            </w:r>
            <w:r w:rsidRPr="00D0381A">
              <w:rPr>
                <w:rFonts w:cs="Arial"/>
                <w:b/>
                <w:bCs/>
                <w:lang w:val="en-US" w:eastAsia="en-US"/>
              </w:rPr>
              <w:t>short</w:t>
            </w:r>
            <w:r w:rsidRPr="00D0381A">
              <w:rPr>
                <w:rFonts w:cs="Arial"/>
                <w:b/>
                <w:bCs/>
                <w:lang w:eastAsia="en-US"/>
              </w:rPr>
              <w:t xml:space="preserve"> </w:t>
            </w:r>
            <w:r w:rsidRPr="00D0381A">
              <w:rPr>
                <w:rFonts w:cs="Arial"/>
                <w:b/>
                <w:bCs/>
                <w:lang w:val="en-US" w:eastAsia="en-US"/>
              </w:rPr>
              <w:t>circuit</w:t>
            </w:r>
            <w:r w:rsidRPr="00D0381A">
              <w:rPr>
                <w:rFonts w:cs="Arial"/>
                <w:b/>
                <w:bCs/>
                <w:lang w:eastAsia="en-US"/>
              </w:rPr>
              <w:t xml:space="preserve"> </w:t>
            </w:r>
            <w:r w:rsidRPr="00D0381A">
              <w:rPr>
                <w:rFonts w:cs="Arial"/>
                <w:b/>
                <w:bCs/>
                <w:lang w:val="en-GB" w:eastAsia="en-US"/>
              </w:rPr>
              <w:t>current</w:t>
            </w:r>
            <w:r w:rsidRPr="00D0381A">
              <w:rPr>
                <w:rFonts w:cs="Arial"/>
                <w:b/>
                <w:bCs/>
                <w:lang w:eastAsia="en-US"/>
              </w:rPr>
              <w:t>)  σε ένα κύκλωμα δεν πρέπει να υπερβαίνει</w:t>
            </w:r>
            <w:r w:rsidR="00B45525" w:rsidRPr="00D0381A">
              <w:rPr>
                <w:rFonts w:cs="Arial"/>
                <w:b/>
                <w:bCs/>
                <w:lang w:eastAsia="en-US"/>
              </w:rPr>
              <w:t>:</w:t>
            </w:r>
          </w:p>
        </w:tc>
      </w:tr>
      <w:tr w:rsidR="005432A6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902B58" w:rsidRPr="00D0381A" w:rsidRDefault="00902B58" w:rsidP="00880BFC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B45525" w:rsidRPr="00D0381A" w:rsidRDefault="005432A6" w:rsidP="009544A3">
            <w:pPr>
              <w:pStyle w:val="ListParagraph"/>
              <w:numPr>
                <w:ilvl w:val="0"/>
                <w:numId w:val="23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τ</w:t>
            </w:r>
            <w:r w:rsidR="00C826CE" w:rsidRPr="00D0381A">
              <w:rPr>
                <w:rFonts w:eastAsia="Times New Roman" w:cs="Arial"/>
                <w:bCs/>
                <w:lang w:eastAsia="el-GR"/>
              </w:rPr>
              <w:t>ην ονομαστική ένταση της προστατευτικής διάταξης του κ</w:t>
            </w:r>
            <w:r w:rsidR="00B45525" w:rsidRPr="00D0381A">
              <w:rPr>
                <w:rFonts w:eastAsia="Times New Roman" w:cs="Arial"/>
                <w:bCs/>
                <w:lang w:eastAsia="el-GR"/>
              </w:rPr>
              <w:t>υκλώματος</w:t>
            </w:r>
          </w:p>
          <w:p w:rsidR="00B45525" w:rsidRPr="00D0381A" w:rsidRDefault="005432A6" w:rsidP="009544A3">
            <w:pPr>
              <w:pStyle w:val="ListParagraph"/>
              <w:numPr>
                <w:ilvl w:val="0"/>
                <w:numId w:val="23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τ</w:t>
            </w:r>
            <w:r w:rsidR="00B45525" w:rsidRPr="00D0381A">
              <w:rPr>
                <w:rFonts w:eastAsia="Times New Roman" w:cs="Arial"/>
                <w:bCs/>
                <w:lang w:eastAsia="el-GR"/>
              </w:rPr>
              <w:t xml:space="preserve">ην ονομαστική </w:t>
            </w:r>
            <w:proofErr w:type="spellStart"/>
            <w:r w:rsidR="00C826CE" w:rsidRPr="00D0381A">
              <w:rPr>
                <w:rFonts w:eastAsia="Times New Roman" w:cs="Arial"/>
                <w:bCs/>
                <w:lang w:eastAsia="el-GR"/>
              </w:rPr>
              <w:t>διακοπτική</w:t>
            </w:r>
            <w:proofErr w:type="spellEnd"/>
            <w:r w:rsidR="00C826CE" w:rsidRPr="00D0381A">
              <w:rPr>
                <w:rFonts w:eastAsia="Times New Roman" w:cs="Arial"/>
                <w:bCs/>
                <w:lang w:eastAsia="el-GR"/>
              </w:rPr>
              <w:t xml:space="preserve"> </w:t>
            </w:r>
            <w:r w:rsidR="00B45525" w:rsidRPr="00D0381A">
              <w:rPr>
                <w:rFonts w:eastAsia="Times New Roman" w:cs="Arial"/>
                <w:bCs/>
                <w:lang w:eastAsia="el-GR"/>
              </w:rPr>
              <w:t xml:space="preserve">ικανότητα </w:t>
            </w:r>
            <w:r w:rsidR="00C826CE" w:rsidRPr="00D0381A">
              <w:rPr>
                <w:rFonts w:eastAsia="Times New Roman" w:cs="Arial"/>
                <w:bCs/>
                <w:lang w:eastAsia="el-GR"/>
              </w:rPr>
              <w:t>της</w:t>
            </w:r>
            <w:r w:rsidR="00B45525" w:rsidRPr="00D0381A">
              <w:rPr>
                <w:rFonts w:eastAsia="Times New Roman" w:cs="Arial"/>
                <w:bCs/>
                <w:lang w:eastAsia="el-GR"/>
              </w:rPr>
              <w:t xml:space="preserve"> προστατευτικής διάταξης</w:t>
            </w:r>
            <w:r w:rsidR="00C826CE" w:rsidRPr="00D0381A">
              <w:rPr>
                <w:rFonts w:eastAsia="Times New Roman" w:cs="Arial"/>
                <w:bCs/>
                <w:lang w:eastAsia="el-GR"/>
              </w:rPr>
              <w:t xml:space="preserve"> του κυκλώματος</w:t>
            </w:r>
          </w:p>
          <w:p w:rsidR="00B45525" w:rsidRPr="00D0381A" w:rsidRDefault="005432A6" w:rsidP="009544A3">
            <w:pPr>
              <w:pStyle w:val="ListParagraph"/>
              <w:numPr>
                <w:ilvl w:val="0"/>
                <w:numId w:val="23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>τ</w:t>
            </w:r>
            <w:r w:rsidR="00B45525" w:rsidRPr="00D0381A">
              <w:rPr>
                <w:rFonts w:eastAsia="Times New Roman" w:cs="Arial"/>
                <w:bCs/>
                <w:lang w:eastAsia="el-GR"/>
              </w:rPr>
              <w:t xml:space="preserve">ο ρεύμα σχεδιασμού του </w:t>
            </w:r>
            <w:r w:rsidRPr="00D0381A">
              <w:rPr>
                <w:rFonts w:eastAsia="Times New Roman" w:cs="Arial"/>
                <w:bCs/>
                <w:lang w:eastAsia="el-GR"/>
              </w:rPr>
              <w:t xml:space="preserve">φορτίου του </w:t>
            </w:r>
            <w:r w:rsidR="00B45525" w:rsidRPr="00D0381A">
              <w:rPr>
                <w:rFonts w:eastAsia="Times New Roman" w:cs="Arial"/>
                <w:bCs/>
                <w:lang w:eastAsia="el-GR"/>
              </w:rPr>
              <w:t>κυκλώματος</w:t>
            </w:r>
          </w:p>
          <w:p w:rsidR="00902B58" w:rsidRPr="00D0381A" w:rsidRDefault="00C826CE" w:rsidP="009544A3">
            <w:pPr>
              <w:pStyle w:val="ListParagraph"/>
              <w:numPr>
                <w:ilvl w:val="0"/>
                <w:numId w:val="23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 xml:space="preserve">Την ονομαστική ευαισθησία </w:t>
            </w:r>
            <w:r w:rsidR="005432A6" w:rsidRPr="00D0381A">
              <w:rPr>
                <w:rFonts w:eastAsia="Times New Roman" w:cs="Arial"/>
                <w:bCs/>
                <w:lang w:eastAsia="el-GR"/>
              </w:rPr>
              <w:t>του αυτόματου διακόπτη διαρροής του κυκλώματος</w:t>
            </w:r>
          </w:p>
        </w:tc>
      </w:tr>
    </w:tbl>
    <w:p w:rsidR="00902B58" w:rsidRPr="00D0381A" w:rsidRDefault="00461C9D" w:rsidP="00B45525">
      <w:pPr>
        <w:tabs>
          <w:tab w:val="left" w:pos="3465"/>
        </w:tabs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94" o:spid="_x0000_s1048" style="position:absolute;margin-left:3.3pt;margin-top:16.45pt;width:85.6pt;height:24.75pt;z-index:2518261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H7PYFJ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D55063" w:rsidRDefault="00A8507F" w:rsidP="00902B58">
                  <w:pPr>
                    <w:rPr>
                      <w:rFonts w:cs="Arial"/>
                      <w:b/>
                      <w:color w:val="FF0000"/>
                    </w:rPr>
                  </w:pPr>
                  <w:r>
                    <w:rPr>
                      <w:rFonts w:cs="Arial"/>
                      <w:b/>
                    </w:rPr>
                    <w:t>Α</w:t>
                  </w:r>
                  <w:r w:rsidRPr="00D55063">
                    <w:rPr>
                      <w:rFonts w:cs="Arial"/>
                      <w:b/>
                      <w:lang w:val="en-US"/>
                    </w:rPr>
                    <w:t>22</w:t>
                  </w:r>
                  <w:r w:rsidRPr="00D55063">
                    <w:rPr>
                      <w:rFonts w:cs="Arial"/>
                      <w:b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</w:rPr>
                    <w:t>Β</w:t>
                  </w:r>
                </w:p>
                <w:p w:rsidR="00A8507F" w:rsidRPr="004F4174" w:rsidRDefault="00A8507F" w:rsidP="00902B5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902B58" w:rsidRPr="00D0381A">
        <w:rPr>
          <w:rFonts w:cs="Arial"/>
          <w:b/>
          <w:u w:val="single"/>
        </w:rPr>
        <w:t>Απάντηση</w:t>
      </w:r>
    </w:p>
    <w:p w:rsidR="00902B58" w:rsidRDefault="00902B58" w:rsidP="00902B58">
      <w:pPr>
        <w:rPr>
          <w:rFonts w:cs="Arial"/>
          <w:b/>
          <w:u w:val="single"/>
        </w:rPr>
      </w:pPr>
      <w:r w:rsidRPr="00D0381A">
        <w:rPr>
          <w:rFonts w:cs="Arial"/>
          <w:b/>
          <w:u w:val="single"/>
        </w:rPr>
        <w:t xml:space="preserve"> </w:t>
      </w:r>
    </w:p>
    <w:p w:rsidR="008869FD" w:rsidRPr="00D0381A" w:rsidRDefault="008869FD" w:rsidP="00902B58">
      <w:pPr>
        <w:rPr>
          <w:rFonts w:cs="Arial"/>
          <w:b/>
          <w:u w:val="single"/>
        </w:rPr>
      </w:pPr>
    </w:p>
    <w:p w:rsidR="00B56E70" w:rsidRPr="00D0381A" w:rsidRDefault="00B56E70" w:rsidP="00DF3B46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FE333C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FE333C" w:rsidRPr="00D0381A" w:rsidRDefault="00FE333C" w:rsidP="00FE333C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lang w:val="en-US" w:eastAsia="el-GR"/>
              </w:rPr>
            </w:pPr>
            <w:r w:rsidRPr="00D0381A">
              <w:rPr>
                <w:rFonts w:eastAsia="Times New Roman" w:cs="Arial"/>
                <w:b/>
                <w:bCs/>
                <w:lang w:val="en-US" w:eastAsia="el-GR"/>
              </w:rPr>
              <w:t>A2</w:t>
            </w:r>
            <w:r w:rsidRPr="00D0381A">
              <w:rPr>
                <w:rFonts w:eastAsia="Times New Roman" w:cs="Arial"/>
                <w:b/>
                <w:bCs/>
                <w:lang w:eastAsia="el-GR"/>
              </w:rPr>
              <w:t>3</w:t>
            </w:r>
          </w:p>
        </w:tc>
        <w:tc>
          <w:tcPr>
            <w:tcW w:w="8344" w:type="dxa"/>
            <w:shd w:val="clear" w:color="auto" w:fill="auto"/>
          </w:tcPr>
          <w:p w:rsidR="00FE333C" w:rsidRPr="00D0381A" w:rsidRDefault="00FE333C" w:rsidP="009419C3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lang w:eastAsia="en-US"/>
              </w:rPr>
            </w:pPr>
            <w:r w:rsidRPr="00D0381A">
              <w:rPr>
                <w:rFonts w:cs="Arial"/>
                <w:b/>
                <w:bCs/>
                <w:lang w:eastAsia="en-US"/>
              </w:rPr>
              <w:t>Ποια από τις πιο κάτω προστατευτικές διατάξεις παρέχει προστασία έναντι υπερφόρτωσης;</w:t>
            </w:r>
          </w:p>
        </w:tc>
      </w:tr>
      <w:tr w:rsidR="00FE333C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FE333C" w:rsidRPr="00D0381A" w:rsidRDefault="00FE333C" w:rsidP="009419C3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FE333C" w:rsidRPr="00D0381A" w:rsidRDefault="00FE333C" w:rsidP="009544A3">
            <w:pPr>
              <w:pStyle w:val="ListParagraph"/>
              <w:numPr>
                <w:ilvl w:val="0"/>
                <w:numId w:val="27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 xml:space="preserve">Αυτόματος διακόπτης </w:t>
            </w:r>
            <w:r w:rsidR="00D25D3A" w:rsidRPr="00D0381A">
              <w:rPr>
                <w:rFonts w:eastAsia="Times New Roman" w:cs="Arial"/>
                <w:bCs/>
                <w:lang w:eastAsia="el-GR"/>
              </w:rPr>
              <w:t xml:space="preserve">εναλλαγής </w:t>
            </w:r>
            <w:r w:rsidRPr="00D0381A">
              <w:rPr>
                <w:rFonts w:eastAsia="Times New Roman" w:cs="Arial"/>
                <w:bCs/>
                <w:lang w:eastAsia="el-GR"/>
              </w:rPr>
              <w:t>(</w:t>
            </w:r>
            <w:r w:rsidR="00D25D3A" w:rsidRPr="00D0381A">
              <w:rPr>
                <w:rFonts w:eastAsia="Times New Roman" w:cs="Arial"/>
                <w:bCs/>
                <w:lang w:val="en-GB" w:eastAsia="el-GR"/>
              </w:rPr>
              <w:t>ATS</w:t>
            </w:r>
            <w:r w:rsidRPr="00D0381A">
              <w:rPr>
                <w:rFonts w:eastAsia="Times New Roman" w:cs="Arial"/>
                <w:bCs/>
                <w:lang w:eastAsia="el-GR"/>
              </w:rPr>
              <w:t>)</w:t>
            </w:r>
          </w:p>
          <w:p w:rsidR="00FE333C" w:rsidRPr="00D0381A" w:rsidRDefault="00FE333C" w:rsidP="009544A3">
            <w:pPr>
              <w:pStyle w:val="ListParagraph"/>
              <w:numPr>
                <w:ilvl w:val="0"/>
                <w:numId w:val="27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 xml:space="preserve">Αυτόματος διακόπτης διαρροής </w:t>
            </w:r>
            <w:r w:rsidRPr="00D0381A">
              <w:rPr>
                <w:rFonts w:eastAsia="Times New Roman" w:cs="Arial"/>
                <w:bCs/>
                <w:lang w:val="en-GB" w:eastAsia="el-GR"/>
              </w:rPr>
              <w:t>(RCD)</w:t>
            </w:r>
          </w:p>
          <w:p w:rsidR="00FE333C" w:rsidRPr="00D0381A" w:rsidRDefault="00FE333C" w:rsidP="009544A3">
            <w:pPr>
              <w:pStyle w:val="ListParagraph"/>
              <w:numPr>
                <w:ilvl w:val="0"/>
                <w:numId w:val="27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proofErr w:type="spellStart"/>
            <w:r w:rsidRPr="00D0381A">
              <w:rPr>
                <w:rFonts w:eastAsia="Times New Roman" w:cs="Arial"/>
                <w:bCs/>
                <w:lang w:eastAsia="el-GR"/>
              </w:rPr>
              <w:t>Αποζεύκτης</w:t>
            </w:r>
            <w:proofErr w:type="spellEnd"/>
            <w:r w:rsidRPr="00D0381A">
              <w:rPr>
                <w:rFonts w:eastAsia="Times New Roman" w:cs="Arial"/>
                <w:bCs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lang w:val="en-US" w:eastAsia="el-GR"/>
              </w:rPr>
              <w:t>(</w:t>
            </w:r>
            <w:r w:rsidR="00D25D3A" w:rsidRPr="00D0381A">
              <w:rPr>
                <w:rFonts w:eastAsia="Times New Roman" w:cs="Arial"/>
                <w:bCs/>
                <w:lang w:val="en-US" w:eastAsia="el-GR"/>
              </w:rPr>
              <w:t>Isolator</w:t>
            </w:r>
            <w:r w:rsidRPr="00D0381A">
              <w:rPr>
                <w:rFonts w:eastAsia="Times New Roman" w:cs="Arial"/>
                <w:bCs/>
                <w:lang w:val="en-US" w:eastAsia="el-GR"/>
              </w:rPr>
              <w:t>)</w:t>
            </w:r>
          </w:p>
          <w:p w:rsidR="00FE333C" w:rsidRPr="00D0381A" w:rsidRDefault="00FE333C" w:rsidP="009544A3">
            <w:pPr>
              <w:pStyle w:val="ListParagraph"/>
              <w:numPr>
                <w:ilvl w:val="0"/>
                <w:numId w:val="27"/>
              </w:numPr>
              <w:suppressAutoHyphens/>
              <w:spacing w:line="300" w:lineRule="atLeast"/>
              <w:rPr>
                <w:rFonts w:eastAsia="Times New Roman" w:cs="Arial"/>
                <w:bCs/>
                <w:lang w:eastAsia="el-GR"/>
              </w:rPr>
            </w:pPr>
            <w:r w:rsidRPr="00D0381A">
              <w:rPr>
                <w:rFonts w:eastAsia="Times New Roman" w:cs="Arial"/>
                <w:bCs/>
                <w:lang w:eastAsia="el-GR"/>
              </w:rPr>
              <w:t xml:space="preserve">Αυτόματος </w:t>
            </w:r>
            <w:proofErr w:type="spellStart"/>
            <w:r w:rsidRPr="00D0381A">
              <w:rPr>
                <w:rFonts w:eastAsia="Times New Roman" w:cs="Arial"/>
                <w:bCs/>
                <w:lang w:eastAsia="el-GR"/>
              </w:rPr>
              <w:t>μικροδιακόπτης</w:t>
            </w:r>
            <w:proofErr w:type="spellEnd"/>
            <w:r w:rsidRPr="00D0381A">
              <w:rPr>
                <w:rFonts w:eastAsia="Times New Roman" w:cs="Arial"/>
                <w:bCs/>
                <w:lang w:eastAsia="el-GR"/>
              </w:rPr>
              <w:t xml:space="preserve"> (</w:t>
            </w:r>
            <w:r w:rsidRPr="00D0381A">
              <w:rPr>
                <w:rFonts w:eastAsia="Times New Roman" w:cs="Arial"/>
                <w:bCs/>
                <w:lang w:val="en-GB" w:eastAsia="el-GR"/>
              </w:rPr>
              <w:t>MCB)</w:t>
            </w:r>
          </w:p>
        </w:tc>
      </w:tr>
    </w:tbl>
    <w:p w:rsidR="00FE333C" w:rsidRPr="00D0381A" w:rsidRDefault="00461C9D" w:rsidP="00FE333C">
      <w:pPr>
        <w:tabs>
          <w:tab w:val="left" w:pos="3465"/>
        </w:tabs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404" o:spid="_x0000_s1049" style="position:absolute;margin-left:3.3pt;margin-top:16.45pt;width:85.6pt;height:24.75pt;z-index:251930624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E3prfd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D55063" w:rsidRDefault="00A8507F" w:rsidP="00FE333C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>2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3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Pr="004F4174" w:rsidRDefault="00A8507F" w:rsidP="00FE333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FE333C" w:rsidRPr="00D0381A">
        <w:rPr>
          <w:rFonts w:cs="Arial"/>
          <w:b/>
          <w:u w:val="single"/>
        </w:rPr>
        <w:t>Απάντηση</w:t>
      </w:r>
    </w:p>
    <w:p w:rsidR="00FE333C" w:rsidRPr="00D0381A" w:rsidRDefault="00FE333C" w:rsidP="00FE333C">
      <w:pPr>
        <w:rPr>
          <w:rFonts w:cs="Arial"/>
          <w:b/>
          <w:u w:val="single"/>
        </w:rPr>
      </w:pPr>
    </w:p>
    <w:p w:rsidR="00715FB4" w:rsidRDefault="00715FB4">
      <w:pPr>
        <w:spacing w:after="160"/>
        <w:rPr>
          <w:rFonts w:cs="Arial"/>
          <w:b/>
          <w:u w:val="single"/>
        </w:rPr>
      </w:pPr>
    </w:p>
    <w:p w:rsidR="00FE333C" w:rsidRPr="00D0381A" w:rsidRDefault="00FE333C" w:rsidP="00DF3B46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06"/>
        <w:gridCol w:w="8358"/>
      </w:tblGrid>
      <w:tr w:rsidR="00FE333C" w:rsidRPr="00D0381A" w:rsidTr="00715FB4">
        <w:trPr>
          <w:trHeight w:val="20"/>
        </w:trPr>
        <w:tc>
          <w:tcPr>
            <w:tcW w:w="606" w:type="dxa"/>
            <w:vMerge w:val="restart"/>
            <w:shd w:val="clear" w:color="auto" w:fill="auto"/>
          </w:tcPr>
          <w:p w:rsidR="00FE333C" w:rsidRPr="00D0381A" w:rsidRDefault="00FE333C" w:rsidP="00FE333C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24</w:t>
            </w:r>
          </w:p>
        </w:tc>
        <w:tc>
          <w:tcPr>
            <w:tcW w:w="8358" w:type="dxa"/>
            <w:shd w:val="clear" w:color="auto" w:fill="auto"/>
          </w:tcPr>
          <w:p w:rsidR="00FE333C" w:rsidRPr="00D0381A" w:rsidRDefault="00FE333C" w:rsidP="00D25D3A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Σε μια ηλεκτρική εγκατάσταση με σύστημα γείωσης ΤΤ στην αφετηρία της οποίας υπάρχει αυτόματος διακόπτης διαρροής </w:t>
            </w:r>
            <w:r w:rsidRPr="00D0381A">
              <w:rPr>
                <w:rFonts w:cs="Arial"/>
                <w:b/>
                <w:bCs/>
                <w:color w:val="000000" w:themeColor="text1"/>
                <w:lang w:val="en-GB" w:eastAsia="en-US"/>
              </w:rPr>
              <w:t>RCD</w:t>
            </w:r>
            <w:r w:rsidR="00D25D3A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,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το γινόμενο Ι</w:t>
            </w:r>
            <w:r w:rsidRPr="00D0381A">
              <w:rPr>
                <w:rFonts w:cs="Arial"/>
                <w:b/>
                <w:bCs/>
                <w:color w:val="000000" w:themeColor="text1"/>
                <w:vertAlign w:val="subscript"/>
                <w:lang w:eastAsia="en-US"/>
              </w:rPr>
              <w:t>Δ</w:t>
            </w:r>
            <w:r w:rsidRPr="00D0381A">
              <w:rPr>
                <w:rFonts w:cs="Arial"/>
                <w:b/>
                <w:bCs/>
                <w:color w:val="000000" w:themeColor="text1"/>
                <w:vertAlign w:val="subscript"/>
                <w:lang w:val="en-US" w:eastAsia="en-US"/>
              </w:rPr>
              <w:t>N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και R</w:t>
            </w:r>
            <w:r w:rsidR="00D25D3A" w:rsidRPr="00D0381A">
              <w:rPr>
                <w:rFonts w:cs="Arial"/>
                <w:b/>
                <w:bCs/>
                <w:color w:val="000000" w:themeColor="text1"/>
                <w:vertAlign w:val="subscript"/>
                <w:lang w:val="en-GB" w:eastAsia="en-US"/>
              </w:rPr>
              <w:t>A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δεν θα</w:t>
            </w:r>
            <w:r w:rsidR="00D25D3A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πρέπει να είναι μεγαλύτερο από:</w:t>
            </w:r>
          </w:p>
        </w:tc>
      </w:tr>
      <w:tr w:rsidR="00FE333C" w:rsidRPr="00D0381A" w:rsidTr="00715FB4">
        <w:trPr>
          <w:trHeight w:val="20"/>
        </w:trPr>
        <w:tc>
          <w:tcPr>
            <w:tcW w:w="606" w:type="dxa"/>
            <w:vMerge/>
            <w:shd w:val="clear" w:color="auto" w:fill="auto"/>
            <w:vAlign w:val="center"/>
          </w:tcPr>
          <w:p w:rsidR="00FE333C" w:rsidRPr="00D0381A" w:rsidRDefault="00FE333C" w:rsidP="009419C3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58" w:type="dxa"/>
            <w:shd w:val="clear" w:color="auto" w:fill="auto"/>
          </w:tcPr>
          <w:p w:rsidR="00FE333C" w:rsidRPr="00D0381A" w:rsidRDefault="00FE333C" w:rsidP="009544A3">
            <w:pPr>
              <w:pStyle w:val="ListParagraph"/>
              <w:numPr>
                <w:ilvl w:val="0"/>
                <w:numId w:val="28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 xml:space="preserve">2 </w:t>
            </w:r>
            <w:r w:rsidRPr="00D0381A">
              <w:rPr>
                <w:rFonts w:eastAsia="Times New Roman" w:cs="Arial"/>
                <w:bCs/>
                <w:color w:val="000000"/>
                <w:lang w:val="en-US" w:eastAsia="el-GR"/>
              </w:rPr>
              <w:t>V</w:t>
            </w:r>
          </w:p>
          <w:p w:rsidR="00FE333C" w:rsidRPr="00D0381A" w:rsidRDefault="00FE333C" w:rsidP="009544A3">
            <w:pPr>
              <w:pStyle w:val="ListParagraph"/>
              <w:numPr>
                <w:ilvl w:val="0"/>
                <w:numId w:val="28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10 V</w:t>
            </w:r>
          </w:p>
          <w:p w:rsidR="00FE333C" w:rsidRPr="00D0381A" w:rsidRDefault="00FE333C" w:rsidP="009544A3">
            <w:pPr>
              <w:pStyle w:val="ListParagraph"/>
              <w:numPr>
                <w:ilvl w:val="0"/>
                <w:numId w:val="28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40 V</w:t>
            </w:r>
          </w:p>
          <w:p w:rsidR="00FE333C" w:rsidRPr="00D0381A" w:rsidRDefault="00FE333C" w:rsidP="009544A3">
            <w:pPr>
              <w:pStyle w:val="ListParagraph"/>
              <w:numPr>
                <w:ilvl w:val="0"/>
                <w:numId w:val="28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50 V</w:t>
            </w:r>
          </w:p>
        </w:tc>
      </w:tr>
    </w:tbl>
    <w:p w:rsidR="00FE333C" w:rsidRPr="00D0381A" w:rsidRDefault="00461C9D" w:rsidP="00FE333C">
      <w:pPr>
        <w:tabs>
          <w:tab w:val="left" w:pos="3465"/>
        </w:tabs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405" o:spid="_x0000_s1050" style="position:absolute;margin-left:3.3pt;margin-top:16.45pt;width:85.6pt;height:24.75pt;z-index:25193267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" strokeweight="1pt">
            <v:stroke joinstyle="miter"/>
            <v:textbox>
              <w:txbxContent>
                <w:p w:rsidR="00A8507F" w:rsidRPr="00D55063" w:rsidRDefault="00A8507F" w:rsidP="00FE333C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4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Pr="004F4174" w:rsidRDefault="00A8507F" w:rsidP="00FE333C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FE333C" w:rsidRPr="00D0381A">
        <w:rPr>
          <w:rFonts w:cs="Arial"/>
          <w:b/>
          <w:u w:val="single"/>
        </w:rPr>
        <w:t>Απάντηση</w:t>
      </w:r>
    </w:p>
    <w:p w:rsidR="006F16BE" w:rsidRPr="00D0381A" w:rsidRDefault="006F16BE" w:rsidP="00FE333C">
      <w:pPr>
        <w:tabs>
          <w:tab w:val="left" w:pos="3465"/>
        </w:tabs>
        <w:rPr>
          <w:rFonts w:cs="Arial"/>
          <w:b/>
          <w:u w:val="single"/>
        </w:rPr>
      </w:pPr>
    </w:p>
    <w:p w:rsidR="006F16BE" w:rsidRPr="00D0381A" w:rsidRDefault="006F16BE" w:rsidP="00FE333C">
      <w:pPr>
        <w:tabs>
          <w:tab w:val="left" w:pos="3465"/>
        </w:tabs>
        <w:rPr>
          <w:rFonts w:cs="Arial"/>
          <w:b/>
          <w:u w:val="single"/>
        </w:rPr>
      </w:pPr>
    </w:p>
    <w:p w:rsidR="00715FB4" w:rsidRDefault="00715FB4">
      <w:pPr>
        <w:rPr>
          <w:rFonts w:cs="Arial"/>
          <w:b/>
          <w:u w:val="single"/>
          <w:lang w:val="en-US"/>
        </w:rPr>
      </w:pPr>
      <w:r>
        <w:rPr>
          <w:rFonts w:cs="Arial"/>
          <w:b/>
          <w:u w:val="single"/>
          <w:lang w:val="en-US"/>
        </w:rPr>
        <w:br w:type="page"/>
      </w:r>
    </w:p>
    <w:p w:rsidR="006F16BE" w:rsidRPr="00D0381A" w:rsidRDefault="006F16BE" w:rsidP="00FE333C">
      <w:pPr>
        <w:tabs>
          <w:tab w:val="left" w:pos="3465"/>
        </w:tabs>
        <w:rPr>
          <w:rFonts w:cs="Arial"/>
          <w:b/>
          <w:u w:val="single"/>
          <w:lang w:val="en-US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8307"/>
      </w:tblGrid>
      <w:tr w:rsidR="0091619F" w:rsidRPr="00D0381A" w:rsidTr="00715FB4">
        <w:trPr>
          <w:trHeight w:val="20"/>
        </w:trPr>
        <w:tc>
          <w:tcPr>
            <w:tcW w:w="657" w:type="dxa"/>
            <w:vMerge w:val="restart"/>
            <w:shd w:val="clear" w:color="auto" w:fill="auto"/>
          </w:tcPr>
          <w:p w:rsidR="00B56E70" w:rsidRPr="00D0381A" w:rsidRDefault="00D55063" w:rsidP="00FE333C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DF3B46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2</w:t>
            </w:r>
            <w:r w:rsidR="00FE333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5</w:t>
            </w:r>
          </w:p>
        </w:tc>
        <w:tc>
          <w:tcPr>
            <w:tcW w:w="8307" w:type="dxa"/>
            <w:shd w:val="clear" w:color="auto" w:fill="auto"/>
          </w:tcPr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Η γραφική παράσταση του σχήματος της ερώτησης παριστάνει την </w:t>
            </w:r>
            <w:proofErr w:type="spellStart"/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ημιτονική</w:t>
            </w:r>
            <w:proofErr w:type="spellEnd"/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μεταβολή της έντασης του ρεύματος σ’ ένα ηλεκτρικό κύκλωμα.</w:t>
            </w:r>
            <w:r w:rsidR="00E201CC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Η Ενεργός Τιμή του Ρεύματος (I) και της συχνότητας (</w:t>
            </w:r>
            <w:r w:rsidR="00E201CC" w:rsidRPr="00D0381A">
              <w:rPr>
                <w:rFonts w:cs="Arial"/>
                <w:b/>
                <w:bCs/>
                <w:color w:val="000000" w:themeColor="text1"/>
                <w:lang w:val="en-GB" w:eastAsia="en-US"/>
              </w:rPr>
              <w:t>f</w:t>
            </w:r>
            <w:r w:rsidR="00E201CC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) είναι:</w:t>
            </w: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  <w:r w:rsidRPr="00D0381A">
              <w:rPr>
                <w:rFonts w:cs="Arial"/>
                <w:b/>
                <w:bCs/>
                <w:noProof/>
                <w:color w:val="000000" w:themeColor="text1"/>
                <w:lang w:eastAsia="el-GR"/>
              </w:rPr>
              <w:drawing>
                <wp:anchor distT="0" distB="0" distL="114300" distR="114300" simplePos="0" relativeHeight="251835392" behindDoc="0" locked="0" layoutInCell="1" allowOverlap="1">
                  <wp:simplePos x="0" y="0"/>
                  <wp:positionH relativeFrom="column">
                    <wp:posOffset>424815</wp:posOffset>
                  </wp:positionH>
                  <wp:positionV relativeFrom="paragraph">
                    <wp:posOffset>118744</wp:posOffset>
                  </wp:positionV>
                  <wp:extent cx="4229100" cy="1704975"/>
                  <wp:effectExtent l="0" t="0" r="0" b="9525"/>
                  <wp:wrapNone/>
                  <wp:docPr id="399" name="Picture 39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29100" cy="17049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</w:p>
          <w:p w:rsidR="00B56E70" w:rsidRPr="00D0381A" w:rsidRDefault="00B56E70" w:rsidP="00B56E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</w:p>
          <w:p w:rsidR="00385072" w:rsidRPr="00D0381A" w:rsidRDefault="00385072" w:rsidP="00B56E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</w:p>
          <w:p w:rsidR="00385072" w:rsidRPr="00D0381A" w:rsidRDefault="00385072" w:rsidP="00B56E70">
            <w:pPr>
              <w:autoSpaceDE w:val="0"/>
              <w:autoSpaceDN w:val="0"/>
              <w:adjustRightInd w:val="0"/>
              <w:spacing w:line="240" w:lineRule="auto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</w:p>
        </w:tc>
      </w:tr>
      <w:tr w:rsidR="00B56E70" w:rsidRPr="00D0381A" w:rsidTr="00715FB4">
        <w:trPr>
          <w:trHeight w:val="20"/>
        </w:trPr>
        <w:tc>
          <w:tcPr>
            <w:tcW w:w="657" w:type="dxa"/>
            <w:vMerge/>
            <w:shd w:val="clear" w:color="auto" w:fill="auto"/>
            <w:vAlign w:val="center"/>
          </w:tcPr>
          <w:p w:rsidR="00B56E70" w:rsidRPr="00D0381A" w:rsidRDefault="00B56E70" w:rsidP="00B56E70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07" w:type="dxa"/>
            <w:shd w:val="clear" w:color="auto" w:fill="auto"/>
          </w:tcPr>
          <w:p w:rsidR="00A058E1" w:rsidRPr="00D0381A" w:rsidRDefault="00A058E1" w:rsidP="009544A3">
            <w:pPr>
              <w:pStyle w:val="ListParagraph"/>
              <w:numPr>
                <w:ilvl w:val="0"/>
                <w:numId w:val="24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I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=7,07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A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,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f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=25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H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z</w:t>
            </w:r>
          </w:p>
          <w:p w:rsidR="00B56E70" w:rsidRPr="00D0381A" w:rsidRDefault="00B56E70" w:rsidP="009544A3">
            <w:pPr>
              <w:pStyle w:val="ListParagraph"/>
              <w:numPr>
                <w:ilvl w:val="0"/>
                <w:numId w:val="24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I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=</w:t>
            </w:r>
            <w:r w:rsidR="00A058E1" w:rsidRPr="00D0381A">
              <w:rPr>
                <w:rFonts w:eastAsia="Times New Roman" w:cs="Arial"/>
                <w:bCs/>
                <w:color w:val="000000"/>
                <w:lang w:eastAsia="el-GR"/>
              </w:rPr>
              <w:t>10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A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,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f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=</w:t>
            </w:r>
            <w:r w:rsidR="00A058E1" w:rsidRPr="00D0381A">
              <w:rPr>
                <w:rFonts w:eastAsia="Times New Roman" w:cs="Arial"/>
                <w:bCs/>
                <w:color w:val="000000"/>
                <w:lang w:eastAsia="el-GR"/>
              </w:rPr>
              <w:t>20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Hz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</w:p>
          <w:p w:rsidR="00B56E70" w:rsidRPr="00D0381A" w:rsidRDefault="00A058E1" w:rsidP="009544A3">
            <w:pPr>
              <w:pStyle w:val="ListParagraph"/>
              <w:numPr>
                <w:ilvl w:val="0"/>
                <w:numId w:val="24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I=5 A, f= 40 Hz</w:t>
            </w:r>
          </w:p>
          <w:p w:rsidR="00B56E70" w:rsidRPr="00D0381A" w:rsidRDefault="00FE4685" w:rsidP="009544A3">
            <w:pPr>
              <w:pStyle w:val="ListParagraph"/>
              <w:numPr>
                <w:ilvl w:val="0"/>
                <w:numId w:val="24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I= 4,</w:t>
            </w:r>
            <w:r w:rsidR="00A058E1" w:rsidRPr="00D0381A">
              <w:rPr>
                <w:rFonts w:eastAsia="Times New Roman" w:cs="Arial"/>
                <w:bCs/>
                <w:color w:val="000000"/>
                <w:lang w:val="en-GB" w:eastAsia="el-GR"/>
              </w:rPr>
              <w:t>14 A, f= 30 Hz</w:t>
            </w:r>
            <w:r w:rsidR="00B56E70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</w:p>
        </w:tc>
      </w:tr>
    </w:tbl>
    <w:p w:rsidR="00B56E70" w:rsidRPr="00D0381A" w:rsidRDefault="00461C9D" w:rsidP="00B56E70">
      <w:pPr>
        <w:tabs>
          <w:tab w:val="left" w:pos="3465"/>
        </w:tabs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398" o:spid="_x0000_s1051" style="position:absolute;margin-left:3.3pt;margin-top:16.45pt;width:85.6pt;height:24.75pt;z-index:25183436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" strokeweight="1pt">
            <v:stroke joinstyle="miter"/>
            <v:textbox>
              <w:txbxContent>
                <w:p w:rsidR="00A8507F" w:rsidRPr="00D55063" w:rsidRDefault="00A8507F" w:rsidP="00B56E70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5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Α</w:t>
                  </w:r>
                </w:p>
                <w:p w:rsidR="00A8507F" w:rsidRPr="004F4174" w:rsidRDefault="00A8507F" w:rsidP="00B56E70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B56E70" w:rsidRPr="00D0381A">
        <w:rPr>
          <w:rFonts w:cs="Arial"/>
          <w:b/>
          <w:u w:val="single"/>
        </w:rPr>
        <w:t>Απάντηση</w:t>
      </w:r>
    </w:p>
    <w:p w:rsidR="00B56E70" w:rsidRDefault="00B56E70" w:rsidP="00B56E70">
      <w:pPr>
        <w:rPr>
          <w:rFonts w:cs="Arial"/>
          <w:b/>
          <w:u w:val="single"/>
        </w:rPr>
      </w:pPr>
      <w:r w:rsidRPr="00D0381A">
        <w:rPr>
          <w:rFonts w:cs="Arial"/>
          <w:b/>
          <w:u w:val="single"/>
        </w:rPr>
        <w:t xml:space="preserve"> </w:t>
      </w:r>
    </w:p>
    <w:p w:rsidR="00715FB4" w:rsidRPr="00D0381A" w:rsidRDefault="00715FB4" w:rsidP="00B56E70">
      <w:pPr>
        <w:rPr>
          <w:rFonts w:cs="Arial"/>
          <w:b/>
          <w:u w:val="single"/>
        </w:rPr>
      </w:pPr>
    </w:p>
    <w:p w:rsidR="00F66CE6" w:rsidRPr="00D0381A" w:rsidRDefault="00F66CE6" w:rsidP="00DF3B46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F66CE6" w:rsidRPr="00D0381A" w:rsidRDefault="00D55063" w:rsidP="00FE333C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DF3B46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2</w:t>
            </w:r>
            <w:r w:rsidR="00FE333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6</w:t>
            </w:r>
          </w:p>
        </w:tc>
        <w:tc>
          <w:tcPr>
            <w:tcW w:w="8344" w:type="dxa"/>
            <w:shd w:val="clear" w:color="auto" w:fill="auto"/>
          </w:tcPr>
          <w:p w:rsidR="00F66CE6" w:rsidRPr="00D0381A" w:rsidRDefault="00F66CE6" w:rsidP="00980A6B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Σ</w:t>
            </w:r>
            <w:r w:rsidR="007D3D29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ε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περίπτωση οποιασδήποτε προσθήκης </w:t>
            </w:r>
            <w:r w:rsidR="00412C85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σε 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μια υφιστάμενη </w:t>
            </w:r>
            <w:r w:rsidR="007D3D29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ηλεκτρική </w:t>
            </w:r>
            <w:r w:rsidR="00980A6B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εγκατάσταση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πρέπει να επαληθεύεται ότι:</w:t>
            </w:r>
          </w:p>
        </w:tc>
      </w:tr>
      <w:tr w:rsidR="00F66CE6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F66CE6" w:rsidRPr="00D0381A" w:rsidRDefault="00F66CE6" w:rsidP="00F66CE6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F66CE6" w:rsidRPr="00D0381A" w:rsidRDefault="00980A6B" w:rsidP="009544A3">
            <w:pPr>
              <w:pStyle w:val="ListParagraph"/>
              <w:numPr>
                <w:ilvl w:val="0"/>
                <w:numId w:val="25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η</w:t>
            </w:r>
            <w:r w:rsidR="007D3D2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παροχή της προσθήκης 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είναι ξεχωριστή από εκείνη της υφιστάμενης εγκατάστασης </w:t>
            </w:r>
          </w:p>
          <w:p w:rsidR="00F66CE6" w:rsidRPr="00D0381A" w:rsidRDefault="00980A6B" w:rsidP="009544A3">
            <w:pPr>
              <w:pStyle w:val="ListParagraph"/>
              <w:numPr>
                <w:ilvl w:val="0"/>
                <w:numId w:val="25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η</w:t>
            </w:r>
            <w:r w:rsidR="007D3D2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μέθοδος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καλωδίωσης της προσθήκης </w:t>
            </w:r>
            <w:r w:rsidR="007D3D29" w:rsidRPr="00D0381A">
              <w:rPr>
                <w:rFonts w:eastAsia="Times New Roman" w:cs="Arial"/>
                <w:bCs/>
                <w:color w:val="000000"/>
                <w:lang w:eastAsia="el-GR"/>
              </w:rPr>
              <w:t>είναι παρόμοια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με εκείν</w:t>
            </w:r>
            <w:r w:rsidR="007D3D29" w:rsidRPr="00D0381A">
              <w:rPr>
                <w:rFonts w:eastAsia="Times New Roman" w:cs="Arial"/>
                <w:bCs/>
                <w:color w:val="000000"/>
                <w:lang w:eastAsia="el-GR"/>
              </w:rPr>
              <w:t>η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που χρησιμοποιείται στην υφιστάμενη εγκατάσταση</w:t>
            </w:r>
          </w:p>
          <w:p w:rsidR="00F66CE6" w:rsidRPr="00D0381A" w:rsidRDefault="00980A6B" w:rsidP="009544A3">
            <w:pPr>
              <w:pStyle w:val="ListParagraph"/>
              <w:numPr>
                <w:ilvl w:val="0"/>
                <w:numId w:val="25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η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προσθήκη </w:t>
            </w:r>
            <w:r w:rsidR="007D3D2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αποτελεί 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μια </w:t>
            </w:r>
            <w:r w:rsidR="007D3D2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εντελώς 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>ξεχωριστή εγκατάσταση από την υφιστάμενη</w:t>
            </w:r>
          </w:p>
          <w:p w:rsidR="00F66CE6" w:rsidRPr="00D0381A" w:rsidRDefault="00980A6B" w:rsidP="009544A3">
            <w:pPr>
              <w:pStyle w:val="ListParagraph"/>
              <w:numPr>
                <w:ilvl w:val="0"/>
                <w:numId w:val="25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η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προσθήκη </w:t>
            </w:r>
            <w:r w:rsidR="007D3D29" w:rsidRPr="00D0381A">
              <w:rPr>
                <w:rFonts w:eastAsia="Times New Roman" w:cs="Arial"/>
                <w:bCs/>
                <w:color w:val="000000"/>
                <w:lang w:eastAsia="el-GR"/>
              </w:rPr>
              <w:t>δεν</w:t>
            </w:r>
            <w:r w:rsidR="00412C85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επηρεάζει </w:t>
            </w:r>
            <w:r w:rsidR="007D3D29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την ασφάλεια και τη λειτουργικότητα </w:t>
            </w:r>
            <w:r w:rsidR="00F66CE6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της υφιστάμενης εγκατάστασης </w:t>
            </w:r>
          </w:p>
        </w:tc>
      </w:tr>
    </w:tbl>
    <w:p w:rsidR="00F66CE6" w:rsidRPr="00D0381A" w:rsidRDefault="00461C9D" w:rsidP="00F66CE6">
      <w:pPr>
        <w:tabs>
          <w:tab w:val="left" w:pos="3465"/>
        </w:tabs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401" o:spid="_x0000_s1052" style="position:absolute;margin-left:3.3pt;margin-top:16.45pt;width:85.6pt;height:24.75pt;z-index:251839488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" strokeweight="1pt">
            <v:stroke joinstyle="miter"/>
            <v:textbox>
              <w:txbxContent>
                <w:p w:rsidR="00A8507F" w:rsidRPr="00D55063" w:rsidRDefault="00A8507F" w:rsidP="00F66CE6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6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Pr="004F4174" w:rsidRDefault="00A8507F" w:rsidP="00F66CE6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F66CE6" w:rsidRPr="00D0381A">
        <w:rPr>
          <w:rFonts w:cs="Arial"/>
          <w:b/>
          <w:u w:val="single"/>
        </w:rPr>
        <w:t>Απάντηση</w:t>
      </w:r>
    </w:p>
    <w:p w:rsidR="00F66CE6" w:rsidRPr="00D0381A" w:rsidRDefault="00F66CE6" w:rsidP="00F66CE6">
      <w:pPr>
        <w:rPr>
          <w:rFonts w:cs="Arial"/>
          <w:b/>
          <w:u w:val="single"/>
        </w:rPr>
      </w:pPr>
    </w:p>
    <w:p w:rsidR="00C555FC" w:rsidRPr="00D0381A" w:rsidRDefault="00C555FC" w:rsidP="00E35238">
      <w:pPr>
        <w:rPr>
          <w:rFonts w:cs="Arial"/>
          <w:b/>
          <w:u w:val="single"/>
        </w:rPr>
      </w:pPr>
    </w:p>
    <w:p w:rsidR="006F16BE" w:rsidRPr="00D0381A" w:rsidRDefault="006F16BE" w:rsidP="00E35238">
      <w:pPr>
        <w:rPr>
          <w:rFonts w:cs="Arial"/>
          <w:b/>
          <w:u w:val="single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412C85" w:rsidRPr="00D0381A" w:rsidRDefault="00D55063" w:rsidP="00FE333C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D430FF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2</w:t>
            </w:r>
            <w:r w:rsidR="00FE333C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7</w:t>
            </w:r>
          </w:p>
        </w:tc>
        <w:tc>
          <w:tcPr>
            <w:tcW w:w="8344" w:type="dxa"/>
            <w:shd w:val="clear" w:color="auto" w:fill="auto"/>
          </w:tcPr>
          <w:p w:rsidR="00412C85" w:rsidRPr="00D0381A" w:rsidRDefault="007D3D29" w:rsidP="007D3D29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Δ</w:t>
            </w:r>
            <w:r w:rsidR="005E6D90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ιάκριση (</w:t>
            </w:r>
            <w:r w:rsidR="005E6D90" w:rsidRPr="00D0381A">
              <w:rPr>
                <w:rFonts w:cs="Arial"/>
                <w:b/>
                <w:bCs/>
                <w:color w:val="000000" w:themeColor="text1"/>
                <w:lang w:val="en-GB" w:eastAsia="en-US"/>
              </w:rPr>
              <w:t>Discrimination</w:t>
            </w:r>
            <w:r w:rsidR="005E6D90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) 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στην λειτουργία των </w:t>
            </w:r>
            <w:r w:rsidR="005E6D90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προστατευτικών διατάξεων 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σε περίπτωση βλάβης, σημαίνει</w:t>
            </w:r>
            <w:r w:rsidR="00980A6B" w:rsidRPr="00D0381A">
              <w:rPr>
                <w:rFonts w:eastAsia="Times New Roman" w:cs="Arial"/>
                <w:b/>
                <w:bCs/>
                <w:color w:val="000000"/>
                <w:lang w:eastAsia="el-GR"/>
              </w:rPr>
              <w:t xml:space="preserve"> να ενεργοποιείται</w:t>
            </w:r>
            <w:r w:rsidR="005E6D90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:</w:t>
            </w:r>
          </w:p>
        </w:tc>
      </w:tr>
      <w:tr w:rsidR="00412C85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412C85" w:rsidRPr="00D0381A" w:rsidRDefault="00412C85" w:rsidP="00644C01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7D3D29" w:rsidRPr="00D0381A" w:rsidRDefault="007D3D29" w:rsidP="009544A3">
            <w:pPr>
              <w:pStyle w:val="ListParagraph"/>
              <w:numPr>
                <w:ilvl w:val="0"/>
                <w:numId w:val="26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ο κεντρικός αυτόματος διακόπτης της εγκατάστασης</w:t>
            </w:r>
          </w:p>
          <w:p w:rsidR="00113A37" w:rsidRPr="00D0381A" w:rsidRDefault="007D3D29" w:rsidP="009544A3">
            <w:pPr>
              <w:pStyle w:val="ListParagraph"/>
              <w:numPr>
                <w:ilvl w:val="0"/>
                <w:numId w:val="26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η </w:t>
            </w:r>
            <w:r w:rsidR="00980A6B"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προστατευτική 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διάταξη που βρίσκεται πιο κοντά στο σημείο της βλάβης</w:t>
            </w:r>
          </w:p>
          <w:p w:rsidR="00113A37" w:rsidRPr="00D0381A" w:rsidRDefault="00113A37" w:rsidP="009544A3">
            <w:pPr>
              <w:pStyle w:val="ListParagraph"/>
              <w:numPr>
                <w:ilvl w:val="0"/>
                <w:numId w:val="26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η ασφάλεια της Αρχής Ηλεκτρισμού στην αφετηρία της εγκατάστασης</w:t>
            </w:r>
          </w:p>
          <w:p w:rsidR="00412C85" w:rsidRPr="00D0381A" w:rsidRDefault="00836C90" w:rsidP="009544A3">
            <w:pPr>
              <w:pStyle w:val="ListParagraph"/>
              <w:numPr>
                <w:ilvl w:val="0"/>
                <w:numId w:val="26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η συσκευή προστασίας από υπ</w:t>
            </w:r>
            <w:r w:rsidR="00CB1C7B" w:rsidRPr="00D0381A">
              <w:rPr>
                <w:rFonts w:eastAsia="Times New Roman" w:cs="Arial"/>
                <w:bCs/>
                <w:color w:val="000000"/>
                <w:lang w:eastAsia="el-GR"/>
              </w:rPr>
              <w:t>ε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ρτ</w:t>
            </w:r>
            <w:r w:rsidR="00CB1C7B" w:rsidRPr="00D0381A">
              <w:rPr>
                <w:rFonts w:eastAsia="Times New Roman" w:cs="Arial"/>
                <w:bCs/>
                <w:color w:val="000000"/>
                <w:lang w:eastAsia="el-GR"/>
              </w:rPr>
              <w:t>ά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>σ</w:t>
            </w:r>
            <w:r w:rsidR="00980A6B" w:rsidRPr="00D0381A">
              <w:rPr>
                <w:rFonts w:eastAsia="Times New Roman" w:cs="Arial"/>
                <w:bCs/>
                <w:color w:val="000000"/>
                <w:lang w:eastAsia="el-GR"/>
              </w:rPr>
              <w:t>εις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 (</w:t>
            </w:r>
            <w:r w:rsidRPr="00D0381A">
              <w:rPr>
                <w:rFonts w:eastAsia="Times New Roman" w:cs="Arial"/>
                <w:bCs/>
                <w:color w:val="000000"/>
                <w:lang w:val="en-US" w:eastAsia="el-GR"/>
              </w:rPr>
              <w:t>SPD</w:t>
            </w:r>
            <w:r w:rsidRPr="00D0381A">
              <w:rPr>
                <w:rFonts w:eastAsia="Times New Roman" w:cs="Arial"/>
                <w:bCs/>
                <w:color w:val="000000"/>
                <w:lang w:eastAsia="el-GR"/>
              </w:rPr>
              <w:t xml:space="preserve">) της εγκατάστασης </w:t>
            </w:r>
          </w:p>
        </w:tc>
      </w:tr>
    </w:tbl>
    <w:p w:rsidR="00412C85" w:rsidRPr="00D0381A" w:rsidRDefault="00461C9D" w:rsidP="00412C85">
      <w:pPr>
        <w:tabs>
          <w:tab w:val="left" w:pos="3465"/>
        </w:tabs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402" o:spid="_x0000_s1053" style="position:absolute;margin-left:3.3pt;margin-top:16.45pt;width:85.6pt;height:24.75pt;z-index:25184153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" strokeweight="1pt">
            <v:stroke joinstyle="miter"/>
            <v:textbox>
              <w:txbxContent>
                <w:p w:rsidR="00A8507F" w:rsidRPr="00D55063" w:rsidRDefault="00A8507F" w:rsidP="00412C85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2</w:t>
                  </w:r>
                  <w:r>
                    <w:rPr>
                      <w:rFonts w:cs="Arial"/>
                      <w:b/>
                      <w:sz w:val="24"/>
                      <w:szCs w:val="24"/>
                    </w:rPr>
                    <w:t>7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D55063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B</w:t>
                  </w:r>
                </w:p>
                <w:p w:rsidR="00A8507F" w:rsidRPr="004F4174" w:rsidRDefault="00A8507F" w:rsidP="00412C85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412C85" w:rsidRPr="00D0381A">
        <w:rPr>
          <w:rFonts w:cs="Arial"/>
          <w:b/>
          <w:u w:val="single"/>
        </w:rPr>
        <w:t>Απάντηση</w:t>
      </w:r>
    </w:p>
    <w:p w:rsidR="00412C85" w:rsidRDefault="00412C85" w:rsidP="00412C85">
      <w:pPr>
        <w:rPr>
          <w:rFonts w:cs="Arial"/>
          <w:b/>
          <w:u w:val="single"/>
        </w:rPr>
      </w:pPr>
    </w:p>
    <w:p w:rsidR="00715FB4" w:rsidRDefault="00715FB4" w:rsidP="00412C85">
      <w:pPr>
        <w:rPr>
          <w:rFonts w:cs="Arial"/>
          <w:b/>
          <w:u w:val="single"/>
        </w:rPr>
      </w:pPr>
    </w:p>
    <w:p w:rsidR="00715FB4" w:rsidRPr="00D0381A" w:rsidRDefault="00715FB4" w:rsidP="00412C85">
      <w:pPr>
        <w:rPr>
          <w:rFonts w:cs="Arial"/>
          <w:b/>
          <w:u w:val="single"/>
        </w:rPr>
      </w:pPr>
    </w:p>
    <w:p w:rsidR="00715FB4" w:rsidRDefault="00715FB4">
      <w:r>
        <w:br w:type="page"/>
      </w: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57"/>
        <w:gridCol w:w="8307"/>
      </w:tblGrid>
      <w:tr w:rsidR="0091619F" w:rsidRPr="00D0381A" w:rsidTr="00715FB4">
        <w:trPr>
          <w:trHeight w:val="20"/>
        </w:trPr>
        <w:tc>
          <w:tcPr>
            <w:tcW w:w="657" w:type="dxa"/>
            <w:vMerge w:val="restart"/>
            <w:shd w:val="clear" w:color="auto" w:fill="auto"/>
          </w:tcPr>
          <w:p w:rsidR="00C148F0" w:rsidRPr="00D0381A" w:rsidRDefault="00D55063" w:rsidP="00D430FF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lastRenderedPageBreak/>
              <w:t>A</w:t>
            </w:r>
            <w:r w:rsidR="00D430FF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28</w:t>
            </w:r>
          </w:p>
        </w:tc>
        <w:tc>
          <w:tcPr>
            <w:tcW w:w="8307" w:type="dxa"/>
            <w:shd w:val="clear" w:color="auto" w:fill="auto"/>
          </w:tcPr>
          <w:p w:rsidR="00C148F0" w:rsidRPr="00D0381A" w:rsidRDefault="001331E9" w:rsidP="00135C32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Η σύνθετη αντίσταση 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του 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βρόχου 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βλάβης προς την γη 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val="en-GB" w:eastAsia="en-US"/>
              </w:rPr>
              <w:t>Z</w:t>
            </w:r>
            <w:r w:rsidR="00235957" w:rsidRPr="00D0381A">
              <w:rPr>
                <w:rFonts w:cs="Arial"/>
                <w:b/>
                <w:bCs/>
                <w:color w:val="000000" w:themeColor="text1"/>
                <w:vertAlign w:val="subscript"/>
                <w:lang w:val="en-GB" w:eastAsia="en-US"/>
              </w:rPr>
              <w:t>s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για κάθε κύκλωμα μιας ηλεκτρικής εγκατάστασης με σύστημα γείωσης 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val="en-GB" w:eastAsia="en-US"/>
              </w:rPr>
              <w:t>TN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-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val="en-GB" w:eastAsia="en-US"/>
              </w:rPr>
              <w:t>C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-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val="en-GB" w:eastAsia="en-US"/>
              </w:rPr>
              <w:t>S</w:t>
            </w:r>
            <w:r w:rsidR="00135C32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, </w:t>
            </w:r>
            <w:r w:rsidR="00235957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δίνεται από τη σχέση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:</w:t>
            </w:r>
          </w:p>
        </w:tc>
      </w:tr>
      <w:tr w:rsidR="00C148F0" w:rsidRPr="00D0381A" w:rsidTr="00715FB4">
        <w:trPr>
          <w:trHeight w:val="20"/>
        </w:trPr>
        <w:tc>
          <w:tcPr>
            <w:tcW w:w="657" w:type="dxa"/>
            <w:vMerge/>
            <w:shd w:val="clear" w:color="auto" w:fill="auto"/>
            <w:vAlign w:val="center"/>
          </w:tcPr>
          <w:p w:rsidR="00C148F0" w:rsidRPr="00D0381A" w:rsidRDefault="00C148F0" w:rsidP="00644C01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07" w:type="dxa"/>
            <w:shd w:val="clear" w:color="auto" w:fill="auto"/>
          </w:tcPr>
          <w:p w:rsidR="001331E9" w:rsidRPr="00D0381A" w:rsidRDefault="00135C32" w:rsidP="009544A3">
            <w:pPr>
              <w:pStyle w:val="ListParagraph"/>
              <w:numPr>
                <w:ilvl w:val="0"/>
                <w:numId w:val="29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proofErr w:type="spellStart"/>
            <w:r w:rsidRPr="00D0381A">
              <w:rPr>
                <w:rFonts w:cs="Arial"/>
                <w:bCs/>
                <w:lang w:eastAsia="en-US"/>
              </w:rPr>
              <w:t>Z</w:t>
            </w:r>
            <w:r w:rsidRPr="00D0381A">
              <w:rPr>
                <w:rFonts w:cs="Arial"/>
                <w:bCs/>
                <w:vertAlign w:val="subscript"/>
                <w:lang w:eastAsia="en-US"/>
              </w:rPr>
              <w:t>e</w:t>
            </w:r>
            <w:proofErr w:type="spellEnd"/>
            <w:r w:rsidRPr="00D0381A">
              <w:rPr>
                <w:rFonts w:cs="Arial"/>
                <w:bCs/>
                <w:lang w:eastAsia="en-US"/>
              </w:rPr>
              <w:t xml:space="preserve"> - </w:t>
            </w:r>
            <w:r w:rsidR="0007420B" w:rsidRPr="00D0381A">
              <w:rPr>
                <w:rFonts w:cs="Arial"/>
                <w:bCs/>
                <w:lang w:val="en-GB" w:eastAsia="en-US"/>
              </w:rPr>
              <w:t>(</w:t>
            </w:r>
            <w:r w:rsidR="001331E9" w:rsidRPr="00D0381A">
              <w:rPr>
                <w:rFonts w:cs="Arial"/>
                <w:bCs/>
                <w:lang w:eastAsia="en-US"/>
              </w:rPr>
              <w:t>R</w:t>
            </w:r>
            <w:r w:rsidR="001331E9" w:rsidRPr="00D0381A">
              <w:rPr>
                <w:rFonts w:cs="Arial"/>
                <w:bCs/>
                <w:vertAlign w:val="subscript"/>
                <w:lang w:eastAsia="en-US"/>
              </w:rPr>
              <w:t>1</w:t>
            </w:r>
            <w:r w:rsidR="001331E9" w:rsidRPr="00D0381A">
              <w:rPr>
                <w:rFonts w:cs="Arial"/>
                <w:bCs/>
                <w:lang w:eastAsia="en-US"/>
              </w:rPr>
              <w:t xml:space="preserve"> + R</w:t>
            </w:r>
            <w:r w:rsidR="001331E9" w:rsidRPr="00D0381A">
              <w:rPr>
                <w:rFonts w:cs="Arial"/>
                <w:bCs/>
                <w:vertAlign w:val="subscript"/>
                <w:lang w:eastAsia="en-US"/>
              </w:rPr>
              <w:t>2</w:t>
            </w:r>
            <w:r w:rsidR="0007420B" w:rsidRPr="00D0381A">
              <w:rPr>
                <w:rFonts w:cs="Arial"/>
                <w:bCs/>
                <w:lang w:val="en-GB" w:eastAsia="en-US"/>
              </w:rPr>
              <w:t>)</w:t>
            </w:r>
          </w:p>
          <w:p w:rsidR="001331E9" w:rsidRPr="00D0381A" w:rsidRDefault="00135C32" w:rsidP="009544A3">
            <w:pPr>
              <w:pStyle w:val="ListParagraph"/>
              <w:numPr>
                <w:ilvl w:val="0"/>
                <w:numId w:val="29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proofErr w:type="spellStart"/>
            <w:r w:rsidRPr="00D0381A">
              <w:rPr>
                <w:rFonts w:cs="Arial"/>
                <w:bCs/>
                <w:lang w:eastAsia="en-US"/>
              </w:rPr>
              <w:t>Z</w:t>
            </w:r>
            <w:r w:rsidRPr="00D0381A">
              <w:rPr>
                <w:rFonts w:cs="Arial"/>
                <w:bCs/>
                <w:vertAlign w:val="subscript"/>
                <w:lang w:eastAsia="en-US"/>
              </w:rPr>
              <w:t>e</w:t>
            </w:r>
            <w:proofErr w:type="spellEnd"/>
            <w:r w:rsidRPr="00D0381A">
              <w:rPr>
                <w:rFonts w:cs="Arial"/>
                <w:bCs/>
                <w:lang w:eastAsia="en-US"/>
              </w:rPr>
              <w:t xml:space="preserve"> + (</w:t>
            </w:r>
            <w:r w:rsidR="001331E9" w:rsidRPr="00D0381A">
              <w:rPr>
                <w:rFonts w:cs="Arial"/>
                <w:bCs/>
                <w:lang w:eastAsia="en-US"/>
              </w:rPr>
              <w:t>R</w:t>
            </w:r>
            <w:r w:rsidR="001331E9" w:rsidRPr="00D0381A">
              <w:rPr>
                <w:rFonts w:cs="Arial"/>
                <w:bCs/>
                <w:vertAlign w:val="subscript"/>
                <w:lang w:eastAsia="en-US"/>
              </w:rPr>
              <w:t>1</w:t>
            </w:r>
            <w:r w:rsidR="001331E9" w:rsidRPr="00D0381A">
              <w:rPr>
                <w:rFonts w:cs="Arial"/>
                <w:bCs/>
                <w:lang w:eastAsia="en-US"/>
              </w:rPr>
              <w:t xml:space="preserve"> + R</w:t>
            </w:r>
            <w:r w:rsidR="001331E9" w:rsidRPr="00D0381A">
              <w:rPr>
                <w:rFonts w:cs="Arial"/>
                <w:bCs/>
                <w:vertAlign w:val="subscript"/>
                <w:lang w:eastAsia="en-US"/>
              </w:rPr>
              <w:t>2</w:t>
            </w:r>
            <w:r w:rsidRPr="00D0381A">
              <w:rPr>
                <w:rFonts w:cs="Arial"/>
                <w:bCs/>
                <w:vertAlign w:val="subscript"/>
                <w:lang w:eastAsia="en-US"/>
              </w:rPr>
              <w:t>)</w:t>
            </w:r>
            <w:r w:rsidR="001331E9" w:rsidRPr="00D0381A">
              <w:rPr>
                <w:rFonts w:cs="Arial"/>
                <w:bCs/>
                <w:lang w:eastAsia="en-US"/>
              </w:rPr>
              <w:t xml:space="preserve"> </w:t>
            </w:r>
          </w:p>
          <w:p w:rsidR="001331E9" w:rsidRPr="00D0381A" w:rsidRDefault="00135C32" w:rsidP="009544A3">
            <w:pPr>
              <w:pStyle w:val="ListParagraph"/>
              <w:numPr>
                <w:ilvl w:val="0"/>
                <w:numId w:val="29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proofErr w:type="spellStart"/>
            <w:r w:rsidRPr="00D0381A">
              <w:rPr>
                <w:rFonts w:cs="Arial"/>
                <w:bCs/>
                <w:lang w:eastAsia="en-US"/>
              </w:rPr>
              <w:t>R</w:t>
            </w:r>
            <w:r w:rsidRPr="00D0381A">
              <w:rPr>
                <w:rFonts w:cs="Arial"/>
                <w:bCs/>
                <w:vertAlign w:val="subscript"/>
                <w:lang w:eastAsia="en-US"/>
              </w:rPr>
              <w:t>n</w:t>
            </w:r>
            <w:proofErr w:type="spellEnd"/>
            <w:r w:rsidRPr="00D0381A">
              <w:rPr>
                <w:rFonts w:cs="Arial"/>
                <w:bCs/>
                <w:lang w:eastAsia="en-US"/>
              </w:rPr>
              <w:t xml:space="preserve"> + (</w:t>
            </w:r>
            <w:r w:rsidR="001331E9" w:rsidRPr="00D0381A">
              <w:rPr>
                <w:rFonts w:cs="Arial"/>
                <w:bCs/>
                <w:lang w:eastAsia="en-US"/>
              </w:rPr>
              <w:t>R</w:t>
            </w:r>
            <w:r w:rsidR="001331E9" w:rsidRPr="00D0381A">
              <w:rPr>
                <w:rFonts w:cs="Arial"/>
                <w:bCs/>
                <w:vertAlign w:val="subscript"/>
                <w:lang w:eastAsia="en-US"/>
              </w:rPr>
              <w:t>1</w:t>
            </w:r>
            <w:r w:rsidR="001331E9" w:rsidRPr="00D0381A">
              <w:rPr>
                <w:rFonts w:cs="Arial"/>
                <w:bCs/>
                <w:lang w:eastAsia="en-US"/>
              </w:rPr>
              <w:t xml:space="preserve"> + R</w:t>
            </w:r>
            <w:r w:rsidR="001331E9" w:rsidRPr="00D0381A">
              <w:rPr>
                <w:rFonts w:cs="Arial"/>
                <w:bCs/>
                <w:vertAlign w:val="subscript"/>
                <w:lang w:eastAsia="en-US"/>
              </w:rPr>
              <w:t>2</w:t>
            </w:r>
            <w:r w:rsidRPr="00D0381A">
              <w:rPr>
                <w:rFonts w:cs="Arial"/>
                <w:bCs/>
                <w:vertAlign w:val="subscript"/>
                <w:lang w:eastAsia="en-US"/>
              </w:rPr>
              <w:t>)</w:t>
            </w:r>
          </w:p>
          <w:p w:rsidR="00C148F0" w:rsidRPr="00D0381A" w:rsidRDefault="00135C32" w:rsidP="009544A3">
            <w:pPr>
              <w:pStyle w:val="ListParagraph"/>
              <w:numPr>
                <w:ilvl w:val="0"/>
                <w:numId w:val="29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proofErr w:type="spellStart"/>
            <w:r w:rsidRPr="00D0381A">
              <w:rPr>
                <w:rFonts w:cs="Arial"/>
                <w:bCs/>
                <w:lang w:eastAsia="en-US"/>
              </w:rPr>
              <w:t>Z</w:t>
            </w:r>
            <w:r w:rsidRPr="00D0381A">
              <w:rPr>
                <w:rFonts w:cs="Arial"/>
                <w:bCs/>
                <w:vertAlign w:val="subscript"/>
                <w:lang w:eastAsia="en-US"/>
              </w:rPr>
              <w:t>e</w:t>
            </w:r>
            <w:proofErr w:type="spellEnd"/>
            <w:r w:rsidRPr="00D0381A">
              <w:rPr>
                <w:rFonts w:cs="Arial"/>
                <w:bCs/>
                <w:lang w:val="en-GB" w:eastAsia="en-US"/>
              </w:rPr>
              <w:t xml:space="preserve"> </w:t>
            </w:r>
            <w:r w:rsidRPr="00D0381A">
              <w:rPr>
                <w:rFonts w:cs="Arial"/>
                <w:bCs/>
                <w:lang w:eastAsia="en-US"/>
              </w:rPr>
              <w:t xml:space="preserve">÷ </w:t>
            </w:r>
            <w:r w:rsidR="0007420B" w:rsidRPr="00D0381A">
              <w:rPr>
                <w:rFonts w:cs="Arial"/>
                <w:bCs/>
                <w:lang w:val="en-GB" w:eastAsia="en-US"/>
              </w:rPr>
              <w:t>(</w:t>
            </w:r>
            <w:r w:rsidR="001331E9" w:rsidRPr="00D0381A">
              <w:rPr>
                <w:rFonts w:cs="Arial"/>
                <w:bCs/>
                <w:lang w:eastAsia="en-US"/>
              </w:rPr>
              <w:t>R</w:t>
            </w:r>
            <w:r w:rsidR="001331E9" w:rsidRPr="00D0381A">
              <w:rPr>
                <w:rFonts w:cs="Arial"/>
                <w:bCs/>
                <w:vertAlign w:val="subscript"/>
                <w:lang w:eastAsia="en-US"/>
              </w:rPr>
              <w:t>1</w:t>
            </w:r>
            <w:r w:rsidR="001331E9" w:rsidRPr="00D0381A">
              <w:rPr>
                <w:rFonts w:cs="Arial"/>
                <w:bCs/>
                <w:lang w:eastAsia="en-US"/>
              </w:rPr>
              <w:t xml:space="preserve"> + R</w:t>
            </w:r>
            <w:r w:rsidR="001331E9" w:rsidRPr="00D0381A">
              <w:rPr>
                <w:rFonts w:cs="Arial"/>
                <w:bCs/>
                <w:vertAlign w:val="subscript"/>
                <w:lang w:eastAsia="en-US"/>
              </w:rPr>
              <w:t>2</w:t>
            </w:r>
            <w:r w:rsidR="0007420B" w:rsidRPr="00D0381A">
              <w:rPr>
                <w:rFonts w:cs="Arial"/>
                <w:bCs/>
                <w:lang w:val="en-GB" w:eastAsia="en-US"/>
              </w:rPr>
              <w:t>)</w:t>
            </w:r>
            <w:r w:rsidR="001331E9" w:rsidRPr="00D0381A">
              <w:rPr>
                <w:rFonts w:cs="Arial"/>
                <w:bCs/>
                <w:lang w:eastAsia="en-US"/>
              </w:rPr>
              <w:t xml:space="preserve"> </w:t>
            </w:r>
          </w:p>
        </w:tc>
      </w:tr>
    </w:tbl>
    <w:p w:rsidR="00C148F0" w:rsidRPr="00D0381A" w:rsidRDefault="00461C9D" w:rsidP="00C148F0">
      <w:pPr>
        <w:tabs>
          <w:tab w:val="left" w:pos="3465"/>
        </w:tabs>
        <w:rPr>
          <w:rFonts w:cs="Arial"/>
          <w:b/>
          <w:u w:val="single"/>
          <w:lang w:val="en-US"/>
        </w:rPr>
      </w:pPr>
      <w:r w:rsidRPr="00461C9D">
        <w:rPr>
          <w:rFonts w:cs="Arial"/>
          <w:noProof/>
          <w:lang w:eastAsia="el-GR"/>
        </w:rPr>
        <w:pict>
          <v:roundrect id="Rounded Rectangle 407" o:spid="_x0000_s1054" style="position:absolute;margin-left:3.3pt;margin-top:16.45pt;width:85.6pt;height:24.75pt;z-index:251851776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" strokeweight="1pt">
            <v:stroke joinstyle="miter"/>
            <v:textbox>
              <w:txbxContent>
                <w:p w:rsidR="00A8507F" w:rsidRPr="005F3A69" w:rsidRDefault="00A8507F" w:rsidP="00C148F0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5F3A69"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5F3A69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28</w:t>
                  </w:r>
                  <w:r w:rsidRPr="005F3A69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5F3A69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 w:rsidRPr="005F3A69"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B</w:t>
                  </w:r>
                </w:p>
                <w:p w:rsidR="00A8507F" w:rsidRPr="004F4174" w:rsidRDefault="00A8507F" w:rsidP="00C148F0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C148F0" w:rsidRPr="00D0381A">
        <w:rPr>
          <w:rFonts w:cs="Arial"/>
          <w:b/>
          <w:u w:val="single"/>
        </w:rPr>
        <w:t>Απάντηση</w:t>
      </w:r>
    </w:p>
    <w:p w:rsidR="00C148F0" w:rsidRPr="00D0381A" w:rsidRDefault="00C148F0" w:rsidP="00C148F0">
      <w:pPr>
        <w:rPr>
          <w:rFonts w:cs="Arial"/>
          <w:b/>
          <w:u w:val="single"/>
          <w:lang w:val="en-US"/>
        </w:rPr>
      </w:pPr>
    </w:p>
    <w:p w:rsidR="0041264C" w:rsidRDefault="0041264C" w:rsidP="0041264C">
      <w:pPr>
        <w:spacing w:after="160"/>
        <w:rPr>
          <w:rFonts w:cs="Arial"/>
          <w:b/>
          <w:u w:val="single"/>
          <w:lang w:val="en-US"/>
        </w:rPr>
      </w:pPr>
    </w:p>
    <w:p w:rsidR="008869FD" w:rsidRPr="00D0381A" w:rsidRDefault="008869FD" w:rsidP="0041264C">
      <w:pPr>
        <w:spacing w:after="160"/>
        <w:rPr>
          <w:rFonts w:cs="Arial"/>
          <w:b/>
          <w:u w:val="single"/>
          <w:lang w:val="en-US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2A2ADE" w:rsidRPr="00D0381A" w:rsidRDefault="00D55063" w:rsidP="00D430FF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D430FF"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29</w:t>
            </w:r>
          </w:p>
        </w:tc>
        <w:tc>
          <w:tcPr>
            <w:tcW w:w="8344" w:type="dxa"/>
            <w:shd w:val="clear" w:color="auto" w:fill="auto"/>
          </w:tcPr>
          <w:p w:rsidR="002A2ADE" w:rsidRPr="00D0381A" w:rsidRDefault="00CB68B6" w:rsidP="00B45DD0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Σε κάθε ηλεκτρική </w:t>
            </w:r>
            <w:r w:rsidR="00026511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εγκατάσταση</w:t>
            </w:r>
            <w:r w:rsidR="002A2ADE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που </w:t>
            </w:r>
            <w:r w:rsidR="00026511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προστατεύεται</w:t>
            </w:r>
            <w:r w:rsidR="002A2ADE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από 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αυτόματο διακόπτη διαρροής </w:t>
            </w:r>
            <w:r w:rsidR="002A2ADE" w:rsidRPr="00D0381A">
              <w:rPr>
                <w:rFonts w:cs="Arial"/>
                <w:b/>
                <w:bCs/>
                <w:color w:val="000000" w:themeColor="text1"/>
                <w:lang w:val="en-GB" w:eastAsia="en-US"/>
              </w:rPr>
              <w:t>RCD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</w:t>
            </w:r>
            <w:r w:rsidR="00026511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πρέπει να 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υπάρχει </w:t>
            </w:r>
            <w:r w:rsidR="002A2ADE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μια </w:t>
            </w:r>
            <w:r w:rsidR="00026511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μόνιμη</w:t>
            </w:r>
            <w:r w:rsidR="002A2ADE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 </w:t>
            </w: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προειδοποιητική πινακίδα </w:t>
            </w:r>
            <w:r w:rsidR="00851459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>με ένδειξη</w:t>
            </w:r>
            <w:r w:rsidR="002A2ADE"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: </w:t>
            </w:r>
          </w:p>
        </w:tc>
      </w:tr>
      <w:tr w:rsidR="002A2ADE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2A2ADE" w:rsidRPr="00D0381A" w:rsidRDefault="002A2ADE" w:rsidP="004959AE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851459" w:rsidRPr="00D0381A" w:rsidRDefault="00851459" w:rsidP="00851459">
            <w:p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cs="Arial"/>
                <w:bCs/>
                <w:lang w:eastAsia="en-US"/>
              </w:rPr>
              <w:t xml:space="preserve">“Το </w:t>
            </w:r>
            <w:proofErr w:type="spellStart"/>
            <w:r w:rsidRPr="00D0381A">
              <w:rPr>
                <w:rFonts w:cs="Arial"/>
                <w:bCs/>
                <w:lang w:eastAsia="en-US"/>
              </w:rPr>
              <w:t>κομβίο</w:t>
            </w:r>
            <w:proofErr w:type="spellEnd"/>
            <w:r w:rsidRPr="00D0381A">
              <w:rPr>
                <w:rFonts w:cs="Arial"/>
                <w:bCs/>
                <w:lang w:eastAsia="en-US"/>
              </w:rPr>
              <w:t xml:space="preserve"> δοκιμής (</w:t>
            </w:r>
            <w:proofErr w:type="spellStart"/>
            <w:r w:rsidRPr="00D0381A">
              <w:rPr>
                <w:rFonts w:cs="Arial"/>
                <w:bCs/>
                <w:lang w:eastAsia="en-US"/>
              </w:rPr>
              <w:t>Test</w:t>
            </w:r>
            <w:proofErr w:type="spellEnd"/>
            <w:r w:rsidRPr="00D0381A">
              <w:rPr>
                <w:rFonts w:cs="Arial"/>
                <w:bCs/>
                <w:lang w:eastAsia="en-US"/>
              </w:rPr>
              <w:t xml:space="preserve"> </w:t>
            </w:r>
            <w:proofErr w:type="spellStart"/>
            <w:r w:rsidRPr="00D0381A">
              <w:rPr>
                <w:rFonts w:cs="Arial"/>
                <w:bCs/>
                <w:lang w:eastAsia="en-US"/>
              </w:rPr>
              <w:t>Button</w:t>
            </w:r>
            <w:proofErr w:type="spellEnd"/>
            <w:r w:rsidRPr="00D0381A">
              <w:rPr>
                <w:rFonts w:cs="Arial"/>
                <w:bCs/>
                <w:lang w:eastAsia="en-US"/>
              </w:rPr>
              <w:t>) πρέπει να πιέζεται:</w:t>
            </w:r>
          </w:p>
          <w:p w:rsidR="002A2ADE" w:rsidRPr="00D0381A" w:rsidRDefault="002A2ADE" w:rsidP="009544A3">
            <w:pPr>
              <w:pStyle w:val="ListParagraph"/>
              <w:numPr>
                <w:ilvl w:val="0"/>
                <w:numId w:val="30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cs="Arial"/>
                <w:bCs/>
                <w:lang w:eastAsia="en-US"/>
              </w:rPr>
              <w:t>κ</w:t>
            </w:r>
            <w:r w:rsidR="00851459" w:rsidRPr="00D0381A">
              <w:rPr>
                <w:rFonts w:cs="Arial"/>
                <w:bCs/>
                <w:lang w:eastAsia="en-US"/>
              </w:rPr>
              <w:t>άθε μήνα</w:t>
            </w:r>
            <w:r w:rsidR="00851459" w:rsidRPr="00D0381A">
              <w:rPr>
                <w:rFonts w:cs="Arial"/>
                <w:bCs/>
                <w:lang w:val="en-US" w:eastAsia="en-US"/>
              </w:rPr>
              <w:t>”</w:t>
            </w:r>
          </w:p>
          <w:p w:rsidR="002A2ADE" w:rsidRPr="00D0381A" w:rsidRDefault="002A2ADE" w:rsidP="009544A3">
            <w:pPr>
              <w:pStyle w:val="ListParagraph"/>
              <w:numPr>
                <w:ilvl w:val="0"/>
                <w:numId w:val="30"/>
              </w:numPr>
              <w:rPr>
                <w:rFonts w:cs="Arial"/>
                <w:bCs/>
                <w:lang w:eastAsia="en-US"/>
              </w:rPr>
            </w:pPr>
            <w:r w:rsidRPr="00D0381A">
              <w:rPr>
                <w:rFonts w:cs="Arial"/>
                <w:bCs/>
                <w:lang w:eastAsia="en-US"/>
              </w:rPr>
              <w:t xml:space="preserve">κάθε </w:t>
            </w:r>
            <w:r w:rsidR="00CB68B6" w:rsidRPr="00D0381A">
              <w:rPr>
                <w:rFonts w:cs="Arial"/>
                <w:bCs/>
                <w:lang w:eastAsia="en-US"/>
              </w:rPr>
              <w:t xml:space="preserve">τρεις </w:t>
            </w:r>
            <w:r w:rsidRPr="00D0381A">
              <w:rPr>
                <w:rFonts w:cs="Arial"/>
                <w:bCs/>
                <w:lang w:eastAsia="en-US"/>
              </w:rPr>
              <w:t>μήνες</w:t>
            </w:r>
            <w:r w:rsidR="00851459" w:rsidRPr="00D0381A">
              <w:rPr>
                <w:rFonts w:cs="Arial"/>
                <w:bCs/>
                <w:lang w:val="en-US" w:eastAsia="en-US"/>
              </w:rPr>
              <w:t>”</w:t>
            </w:r>
            <w:r w:rsidRPr="00D0381A">
              <w:rPr>
                <w:rFonts w:cs="Arial"/>
                <w:bCs/>
                <w:lang w:eastAsia="en-US"/>
              </w:rPr>
              <w:t xml:space="preserve"> </w:t>
            </w:r>
          </w:p>
          <w:p w:rsidR="002A2ADE" w:rsidRPr="00D0381A" w:rsidRDefault="002A2ADE" w:rsidP="009544A3">
            <w:pPr>
              <w:pStyle w:val="ListParagraph"/>
              <w:numPr>
                <w:ilvl w:val="0"/>
                <w:numId w:val="30"/>
              </w:numPr>
              <w:rPr>
                <w:rFonts w:cs="Arial"/>
                <w:bCs/>
                <w:lang w:eastAsia="en-US"/>
              </w:rPr>
            </w:pPr>
            <w:r w:rsidRPr="00D0381A">
              <w:rPr>
                <w:rFonts w:cs="Arial"/>
                <w:bCs/>
                <w:lang w:eastAsia="en-US"/>
              </w:rPr>
              <w:t>σε τακτά χρονικά διαστήματα</w:t>
            </w:r>
            <w:r w:rsidR="00851459" w:rsidRPr="00D0381A">
              <w:rPr>
                <w:rFonts w:cs="Arial"/>
                <w:bCs/>
                <w:lang w:val="en-US" w:eastAsia="en-US"/>
              </w:rPr>
              <w:t>”</w:t>
            </w:r>
          </w:p>
          <w:p w:rsidR="002A2ADE" w:rsidRPr="00D0381A" w:rsidRDefault="002A2ADE" w:rsidP="009544A3">
            <w:pPr>
              <w:pStyle w:val="ListParagraph"/>
              <w:numPr>
                <w:ilvl w:val="0"/>
                <w:numId w:val="30"/>
              </w:numPr>
              <w:rPr>
                <w:rFonts w:cs="Arial"/>
                <w:bCs/>
                <w:lang w:eastAsia="en-US"/>
              </w:rPr>
            </w:pPr>
            <w:r w:rsidRPr="00D0381A">
              <w:rPr>
                <w:rFonts w:cs="Arial"/>
                <w:bCs/>
                <w:lang w:eastAsia="en-US"/>
              </w:rPr>
              <w:t xml:space="preserve">κάθε </w:t>
            </w:r>
            <w:r w:rsidR="004959AE" w:rsidRPr="00D0381A">
              <w:rPr>
                <w:rFonts w:cs="Arial"/>
                <w:bCs/>
                <w:lang w:eastAsia="en-US"/>
              </w:rPr>
              <w:t>έ</w:t>
            </w:r>
            <w:r w:rsidRPr="00D0381A">
              <w:rPr>
                <w:rFonts w:cs="Arial"/>
                <w:bCs/>
                <w:lang w:eastAsia="en-US"/>
              </w:rPr>
              <w:t>ξι μήνες</w:t>
            </w:r>
            <w:r w:rsidR="00851459" w:rsidRPr="00D0381A">
              <w:rPr>
                <w:rFonts w:cs="Arial"/>
                <w:bCs/>
                <w:lang w:val="en-US" w:eastAsia="en-US"/>
              </w:rPr>
              <w:t>”</w:t>
            </w:r>
          </w:p>
        </w:tc>
      </w:tr>
    </w:tbl>
    <w:p w:rsidR="002A2ADE" w:rsidRPr="00D0381A" w:rsidRDefault="00461C9D" w:rsidP="002A2ADE">
      <w:pPr>
        <w:tabs>
          <w:tab w:val="left" w:pos="3465"/>
        </w:tabs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410" o:spid="_x0000_s1055" style="position:absolute;margin-left:3.3pt;margin-top:16.45pt;width:85.6pt;height:24.75pt;z-index:251857920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" strokeweight="1pt">
            <v:stroke joinstyle="miter"/>
            <v:textbox>
              <w:txbxContent>
                <w:p w:rsidR="00A8507F" w:rsidRPr="00D55063" w:rsidRDefault="00A8507F" w:rsidP="002A2ADE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>
                    <w:rPr>
                      <w:rFonts w:cs="Arial"/>
                      <w:b/>
                      <w:sz w:val="24"/>
                      <w:szCs w:val="24"/>
                    </w:rPr>
                    <w:t>Α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>29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Β</w:t>
                  </w:r>
                </w:p>
                <w:p w:rsidR="00A8507F" w:rsidRPr="004F4174" w:rsidRDefault="00A8507F" w:rsidP="002A2ADE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2A2ADE" w:rsidRPr="00D0381A">
        <w:rPr>
          <w:rFonts w:cs="Arial"/>
          <w:b/>
          <w:u w:val="single"/>
        </w:rPr>
        <w:t>Απάντηση</w:t>
      </w:r>
    </w:p>
    <w:p w:rsidR="002A2ADE" w:rsidRPr="00D0381A" w:rsidRDefault="002A2ADE" w:rsidP="002A2ADE">
      <w:pPr>
        <w:rPr>
          <w:rFonts w:cs="Arial"/>
          <w:b/>
          <w:u w:val="single"/>
        </w:rPr>
      </w:pPr>
    </w:p>
    <w:p w:rsidR="00566598" w:rsidRDefault="00566598" w:rsidP="00566598">
      <w:pPr>
        <w:spacing w:after="160"/>
        <w:rPr>
          <w:rFonts w:cs="Arial"/>
          <w:b/>
          <w:u w:val="single"/>
          <w:lang w:val="en-US"/>
        </w:rPr>
      </w:pPr>
    </w:p>
    <w:p w:rsidR="008869FD" w:rsidRPr="00D0381A" w:rsidRDefault="008869FD" w:rsidP="00566598">
      <w:pPr>
        <w:spacing w:after="160"/>
        <w:rPr>
          <w:rFonts w:cs="Arial"/>
          <w:b/>
          <w:u w:val="single"/>
          <w:lang w:val="en-US"/>
        </w:rPr>
      </w:pPr>
    </w:p>
    <w:tbl>
      <w:tblPr>
        <w:tblW w:w="8964" w:type="dxa"/>
        <w:tblInd w:w="10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620"/>
        <w:gridCol w:w="8344"/>
      </w:tblGrid>
      <w:tr w:rsidR="0091619F" w:rsidRPr="00D0381A" w:rsidTr="00715FB4">
        <w:trPr>
          <w:trHeight w:val="20"/>
        </w:trPr>
        <w:tc>
          <w:tcPr>
            <w:tcW w:w="620" w:type="dxa"/>
            <w:vMerge w:val="restart"/>
            <w:shd w:val="clear" w:color="auto" w:fill="auto"/>
          </w:tcPr>
          <w:p w:rsidR="00566598" w:rsidRPr="00D0381A" w:rsidRDefault="00D55063" w:rsidP="00C91A2C">
            <w:pPr>
              <w:suppressAutoHyphens/>
              <w:spacing w:line="300" w:lineRule="atLeast"/>
              <w:jc w:val="center"/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</w:pPr>
            <w:r w:rsidRPr="00D0381A">
              <w:rPr>
                <w:rFonts w:eastAsia="Times New Roman" w:cs="Arial"/>
                <w:b/>
                <w:bCs/>
                <w:color w:val="000000" w:themeColor="text1"/>
                <w:lang w:val="en-US" w:eastAsia="el-GR"/>
              </w:rPr>
              <w:t>A</w:t>
            </w:r>
            <w:r w:rsidR="002A3ACB" w:rsidRPr="00D0381A">
              <w:rPr>
                <w:rFonts w:eastAsia="Times New Roman" w:cs="Arial"/>
                <w:b/>
                <w:bCs/>
                <w:color w:val="000000" w:themeColor="text1"/>
                <w:lang w:eastAsia="el-GR"/>
              </w:rPr>
              <w:t>30</w:t>
            </w:r>
          </w:p>
        </w:tc>
        <w:tc>
          <w:tcPr>
            <w:tcW w:w="8344" w:type="dxa"/>
            <w:shd w:val="clear" w:color="auto" w:fill="auto"/>
          </w:tcPr>
          <w:p w:rsidR="00566598" w:rsidRPr="00D0381A" w:rsidRDefault="00566598" w:rsidP="00566598">
            <w:pPr>
              <w:autoSpaceDE w:val="0"/>
              <w:autoSpaceDN w:val="0"/>
              <w:adjustRightInd w:val="0"/>
              <w:spacing w:line="240" w:lineRule="auto"/>
              <w:rPr>
                <w:rFonts w:cs="Arial"/>
                <w:b/>
                <w:bCs/>
                <w:color w:val="000000" w:themeColor="text1"/>
                <w:lang w:eastAsia="en-US"/>
              </w:rPr>
            </w:pPr>
            <w:r w:rsidRPr="00D0381A">
              <w:rPr>
                <w:rFonts w:cs="Arial"/>
                <w:b/>
                <w:bCs/>
                <w:color w:val="000000" w:themeColor="text1"/>
                <w:lang w:eastAsia="en-US"/>
              </w:rPr>
              <w:t xml:space="preserve">Η παραγωγή ηλεκτρικού ρεύματος στην Κύπρο στηρίζεται: </w:t>
            </w:r>
          </w:p>
        </w:tc>
      </w:tr>
      <w:tr w:rsidR="00566598" w:rsidRPr="00D0381A" w:rsidTr="00715FB4">
        <w:trPr>
          <w:trHeight w:val="20"/>
        </w:trPr>
        <w:tc>
          <w:tcPr>
            <w:tcW w:w="620" w:type="dxa"/>
            <w:vMerge/>
            <w:shd w:val="clear" w:color="auto" w:fill="auto"/>
            <w:vAlign w:val="center"/>
          </w:tcPr>
          <w:p w:rsidR="00566598" w:rsidRPr="00D0381A" w:rsidRDefault="00566598" w:rsidP="00C91A2C">
            <w:pPr>
              <w:suppressAutoHyphens/>
              <w:spacing w:line="300" w:lineRule="atLeast"/>
              <w:rPr>
                <w:rFonts w:eastAsia="Times New Roman" w:cs="Arial"/>
                <w:b/>
                <w:bCs/>
                <w:color w:val="000000"/>
                <w:lang w:eastAsia="el-GR"/>
              </w:rPr>
            </w:pPr>
          </w:p>
        </w:tc>
        <w:tc>
          <w:tcPr>
            <w:tcW w:w="8344" w:type="dxa"/>
            <w:shd w:val="clear" w:color="auto" w:fill="auto"/>
          </w:tcPr>
          <w:p w:rsidR="00566598" w:rsidRPr="00D0381A" w:rsidRDefault="00F9693E" w:rsidP="009544A3">
            <w:pPr>
              <w:pStyle w:val="ListParagraph"/>
              <w:numPr>
                <w:ilvl w:val="0"/>
                <w:numId w:val="32"/>
              </w:numPr>
              <w:suppressAutoHyphens/>
              <w:spacing w:line="300" w:lineRule="atLeast"/>
              <w:rPr>
                <w:rFonts w:cs="Arial"/>
                <w:bCs/>
                <w:lang w:eastAsia="en-US"/>
              </w:rPr>
            </w:pPr>
            <w:r w:rsidRPr="00D0381A">
              <w:rPr>
                <w:rFonts w:cs="Arial"/>
                <w:bCs/>
                <w:lang w:eastAsia="en-US"/>
              </w:rPr>
              <w:t>αποκλειστικά σ</w:t>
            </w:r>
            <w:r w:rsidR="00CB68B6" w:rsidRPr="00D0381A">
              <w:rPr>
                <w:rFonts w:cs="Arial"/>
                <w:bCs/>
                <w:lang w:eastAsia="en-US"/>
              </w:rPr>
              <w:t xml:space="preserve">την </w:t>
            </w:r>
            <w:r w:rsidR="00566598" w:rsidRPr="00D0381A">
              <w:rPr>
                <w:rFonts w:cs="Arial"/>
                <w:bCs/>
                <w:lang w:eastAsia="en-US"/>
              </w:rPr>
              <w:t xml:space="preserve">καύση </w:t>
            </w:r>
            <w:r w:rsidR="00D244CC">
              <w:rPr>
                <w:rFonts w:cs="Arial"/>
                <w:bCs/>
                <w:lang w:eastAsia="en-US"/>
              </w:rPr>
              <w:t>μαζούτ</w:t>
            </w:r>
          </w:p>
          <w:p w:rsidR="00C91A2C" w:rsidRPr="00D0381A" w:rsidRDefault="00F9693E" w:rsidP="009544A3">
            <w:pPr>
              <w:pStyle w:val="ListParagraph"/>
              <w:numPr>
                <w:ilvl w:val="0"/>
                <w:numId w:val="32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cs="Arial"/>
                <w:bCs/>
                <w:lang w:eastAsia="en-US"/>
              </w:rPr>
              <w:t>αποκλειστικά σ</w:t>
            </w:r>
            <w:r w:rsidR="00C91A2C" w:rsidRPr="00D0381A">
              <w:rPr>
                <w:rFonts w:cs="Arial"/>
                <w:bCs/>
                <w:lang w:eastAsia="en-US"/>
              </w:rPr>
              <w:t xml:space="preserve">τις </w:t>
            </w:r>
            <w:r w:rsidR="00B45DD0">
              <w:rPr>
                <w:rFonts w:cs="Arial"/>
                <w:bCs/>
                <w:lang w:eastAsia="en-US"/>
              </w:rPr>
              <w:t>α</w:t>
            </w:r>
            <w:r w:rsidR="00C91A2C" w:rsidRPr="00D0381A">
              <w:rPr>
                <w:rFonts w:cs="Arial"/>
                <w:bCs/>
                <w:lang w:eastAsia="en-US"/>
              </w:rPr>
              <w:t xml:space="preserve">νανεώσιμες </w:t>
            </w:r>
            <w:r w:rsidR="00B45DD0">
              <w:rPr>
                <w:rFonts w:cs="Arial"/>
                <w:bCs/>
                <w:lang w:eastAsia="en-US"/>
              </w:rPr>
              <w:t>π</w:t>
            </w:r>
            <w:r w:rsidR="00C91A2C" w:rsidRPr="00D0381A">
              <w:rPr>
                <w:rFonts w:cs="Arial"/>
                <w:bCs/>
                <w:lang w:eastAsia="en-US"/>
              </w:rPr>
              <w:t xml:space="preserve">ηγές </w:t>
            </w:r>
            <w:r w:rsidR="00B45DD0">
              <w:rPr>
                <w:rFonts w:cs="Arial"/>
                <w:bCs/>
                <w:lang w:eastAsia="en-US"/>
              </w:rPr>
              <w:t>ε</w:t>
            </w:r>
            <w:r w:rsidR="00AE119D" w:rsidRPr="00D0381A">
              <w:rPr>
                <w:rFonts w:cs="Arial"/>
                <w:bCs/>
                <w:lang w:eastAsia="en-US"/>
              </w:rPr>
              <w:t>νέργειας</w:t>
            </w:r>
            <w:r w:rsidR="00B45DD0">
              <w:rPr>
                <w:rFonts w:cs="Arial"/>
                <w:bCs/>
                <w:lang w:eastAsia="en-US"/>
              </w:rPr>
              <w:t xml:space="preserve"> (ΑΠΕ)</w:t>
            </w:r>
          </w:p>
          <w:p w:rsidR="00C91A2C" w:rsidRPr="00D0381A" w:rsidRDefault="00F9693E" w:rsidP="009544A3">
            <w:pPr>
              <w:pStyle w:val="ListParagraph"/>
              <w:numPr>
                <w:ilvl w:val="0"/>
                <w:numId w:val="32"/>
              </w:numPr>
              <w:suppressAutoHyphens/>
              <w:spacing w:line="300" w:lineRule="atLeast"/>
              <w:rPr>
                <w:rFonts w:eastAsia="Times New Roman" w:cs="Arial"/>
                <w:bCs/>
                <w:color w:val="000000"/>
                <w:lang w:eastAsia="el-GR"/>
              </w:rPr>
            </w:pPr>
            <w:r w:rsidRPr="00D0381A">
              <w:rPr>
                <w:rFonts w:cs="Arial"/>
                <w:bCs/>
                <w:lang w:eastAsia="en-US"/>
              </w:rPr>
              <w:t>σ</w:t>
            </w:r>
            <w:r w:rsidR="00C91A2C" w:rsidRPr="00D0381A">
              <w:rPr>
                <w:rFonts w:cs="Arial"/>
                <w:bCs/>
                <w:lang w:eastAsia="en-US"/>
              </w:rPr>
              <w:t xml:space="preserve">τον </w:t>
            </w:r>
            <w:r w:rsidR="00AE119D" w:rsidRPr="00D0381A">
              <w:rPr>
                <w:rFonts w:cs="Arial"/>
                <w:bCs/>
                <w:lang w:eastAsia="en-US"/>
              </w:rPr>
              <w:t>συνδυασμό</w:t>
            </w:r>
            <w:r w:rsidR="00C91A2C" w:rsidRPr="00D0381A">
              <w:rPr>
                <w:rFonts w:cs="Arial"/>
                <w:bCs/>
                <w:lang w:eastAsia="en-US"/>
              </w:rPr>
              <w:t xml:space="preserve"> καύσης </w:t>
            </w:r>
            <w:r w:rsidR="00D244CC">
              <w:rPr>
                <w:rFonts w:cs="Arial"/>
                <w:bCs/>
                <w:lang w:eastAsia="en-US"/>
              </w:rPr>
              <w:t>μαζούτ και φυσικού αερίου</w:t>
            </w:r>
          </w:p>
          <w:p w:rsidR="00566598" w:rsidRPr="00D0381A" w:rsidRDefault="00F9693E" w:rsidP="00D244CC">
            <w:pPr>
              <w:pStyle w:val="ListParagraph"/>
              <w:numPr>
                <w:ilvl w:val="0"/>
                <w:numId w:val="32"/>
              </w:numPr>
              <w:suppressAutoHyphens/>
              <w:spacing w:line="300" w:lineRule="atLeast"/>
              <w:rPr>
                <w:rFonts w:cs="Arial"/>
                <w:bCs/>
                <w:lang w:eastAsia="en-US"/>
              </w:rPr>
            </w:pPr>
            <w:r w:rsidRPr="00D0381A">
              <w:rPr>
                <w:rFonts w:cs="Arial"/>
                <w:bCs/>
                <w:lang w:eastAsia="en-US"/>
              </w:rPr>
              <w:t>σ</w:t>
            </w:r>
            <w:r w:rsidR="00C91A2C" w:rsidRPr="00D0381A">
              <w:rPr>
                <w:rFonts w:cs="Arial"/>
                <w:bCs/>
                <w:lang w:eastAsia="en-US"/>
              </w:rPr>
              <w:t xml:space="preserve">τον </w:t>
            </w:r>
            <w:r w:rsidR="00AE119D" w:rsidRPr="00D0381A">
              <w:rPr>
                <w:rFonts w:cs="Arial"/>
                <w:bCs/>
                <w:lang w:eastAsia="en-US"/>
              </w:rPr>
              <w:t>συνδυασμό</w:t>
            </w:r>
            <w:r w:rsidR="00C91A2C" w:rsidRPr="00D0381A">
              <w:rPr>
                <w:rFonts w:cs="Arial"/>
                <w:bCs/>
                <w:lang w:eastAsia="en-US"/>
              </w:rPr>
              <w:t xml:space="preserve"> κα</w:t>
            </w:r>
            <w:r w:rsidR="00AE119D" w:rsidRPr="00D0381A">
              <w:rPr>
                <w:rFonts w:cs="Arial"/>
                <w:bCs/>
                <w:lang w:eastAsia="en-US"/>
              </w:rPr>
              <w:t xml:space="preserve">ύσης </w:t>
            </w:r>
            <w:r w:rsidR="00D244CC">
              <w:rPr>
                <w:rFonts w:cs="Arial"/>
                <w:bCs/>
                <w:lang w:eastAsia="en-US"/>
              </w:rPr>
              <w:t xml:space="preserve">μαζούτ </w:t>
            </w:r>
            <w:r w:rsidR="00B45DD0">
              <w:rPr>
                <w:rFonts w:cs="Arial"/>
                <w:bCs/>
                <w:lang w:eastAsia="en-US"/>
              </w:rPr>
              <w:t xml:space="preserve">και </w:t>
            </w:r>
            <w:r w:rsidR="00B45DD0" w:rsidRPr="00B45DD0">
              <w:rPr>
                <w:rFonts w:cs="Arial"/>
                <w:bCs/>
                <w:lang w:eastAsia="en-US"/>
              </w:rPr>
              <w:t>ανανεώσιμ</w:t>
            </w:r>
            <w:r w:rsidR="00B45DD0">
              <w:rPr>
                <w:rFonts w:cs="Arial"/>
                <w:bCs/>
                <w:lang w:eastAsia="en-US"/>
              </w:rPr>
              <w:t>ων</w:t>
            </w:r>
            <w:r w:rsidR="00B45DD0" w:rsidRPr="00B45DD0">
              <w:rPr>
                <w:rFonts w:cs="Arial"/>
                <w:bCs/>
                <w:lang w:eastAsia="en-US"/>
              </w:rPr>
              <w:t xml:space="preserve"> πηγ</w:t>
            </w:r>
            <w:r w:rsidR="00B45DD0">
              <w:rPr>
                <w:rFonts w:cs="Arial"/>
                <w:bCs/>
                <w:lang w:eastAsia="en-US"/>
              </w:rPr>
              <w:t>ών</w:t>
            </w:r>
            <w:r w:rsidR="00B45DD0" w:rsidRPr="00B45DD0">
              <w:rPr>
                <w:rFonts w:cs="Arial"/>
                <w:bCs/>
                <w:lang w:eastAsia="en-US"/>
              </w:rPr>
              <w:t xml:space="preserve"> ενέργειας (ΑΠΕ)</w:t>
            </w:r>
          </w:p>
        </w:tc>
      </w:tr>
    </w:tbl>
    <w:p w:rsidR="00566598" w:rsidRPr="00D0381A" w:rsidRDefault="00461C9D" w:rsidP="00566598">
      <w:pPr>
        <w:tabs>
          <w:tab w:val="left" w:pos="3465"/>
        </w:tabs>
        <w:rPr>
          <w:rFonts w:cs="Arial"/>
          <w:b/>
          <w:u w:val="single"/>
        </w:rPr>
      </w:pPr>
      <w:r w:rsidRPr="00461C9D">
        <w:rPr>
          <w:rFonts w:cs="Arial"/>
          <w:noProof/>
          <w:lang w:eastAsia="el-GR"/>
        </w:rPr>
        <w:pict>
          <v:roundrect id="Rounded Rectangle 1" o:spid="_x0000_s1056" style="position:absolute;margin-left:3.3pt;margin-top:16.45pt;width:85.6pt;height:24.75pt;z-index:251891712;visibility:visible;mso-position-horizontal-relative:text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" strokeweight="1pt">
            <v:stroke joinstyle="miter"/>
            <v:textbox>
              <w:txbxContent>
                <w:p w:rsidR="00A8507F" w:rsidRPr="00D55063" w:rsidRDefault="00A8507F" w:rsidP="00566598">
                  <w:pPr>
                    <w:rPr>
                      <w:rFonts w:cs="Arial"/>
                      <w:b/>
                      <w:color w:val="FF0000"/>
                      <w:sz w:val="24"/>
                      <w:szCs w:val="24"/>
                      <w:lang w:val="en-US"/>
                    </w:rPr>
                  </w:pPr>
                  <w:r w:rsidRPr="00D55063">
                    <w:rPr>
                      <w:rFonts w:cs="Arial"/>
                      <w:b/>
                      <w:sz w:val="24"/>
                      <w:szCs w:val="24"/>
                      <w:lang w:val="en-US"/>
                    </w:rPr>
                    <w:t>A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>30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  <w:lang w:val="en-GB"/>
                    </w:rPr>
                    <w:t>:</w:t>
                  </w:r>
                  <w:r w:rsidRPr="00D55063">
                    <w:rPr>
                      <w:rFonts w:cs="Arial"/>
                      <w:b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cs="Arial"/>
                      <w:b/>
                      <w:color w:val="FF0000"/>
                      <w:sz w:val="24"/>
                      <w:szCs w:val="24"/>
                    </w:rPr>
                    <w:t>Δ</w:t>
                  </w:r>
                </w:p>
                <w:p w:rsidR="00A8507F" w:rsidRPr="004F4174" w:rsidRDefault="00A8507F" w:rsidP="00566598">
                  <w:pPr>
                    <w:rPr>
                      <w:b/>
                    </w:rPr>
                  </w:pPr>
                </w:p>
              </w:txbxContent>
            </v:textbox>
          </v:roundrect>
        </w:pict>
      </w:r>
      <w:r w:rsidR="00566598" w:rsidRPr="00D0381A">
        <w:rPr>
          <w:rFonts w:cs="Arial"/>
          <w:b/>
          <w:u w:val="single"/>
        </w:rPr>
        <w:t>Απάντηση</w:t>
      </w:r>
    </w:p>
    <w:p w:rsidR="00566598" w:rsidRPr="00D0381A" w:rsidRDefault="00566598" w:rsidP="00566598">
      <w:pPr>
        <w:rPr>
          <w:rFonts w:cs="Arial"/>
          <w:b/>
          <w:u w:val="single"/>
        </w:rPr>
      </w:pPr>
    </w:p>
    <w:p w:rsidR="003C5B27" w:rsidRPr="00D0381A" w:rsidRDefault="003C5B27" w:rsidP="003C5B27">
      <w:pPr>
        <w:spacing w:after="160"/>
        <w:rPr>
          <w:rFonts w:cs="Arial"/>
          <w:b/>
          <w:bCs/>
        </w:rPr>
      </w:pPr>
    </w:p>
    <w:p w:rsidR="00BA4D0B" w:rsidRPr="00D0381A" w:rsidRDefault="00594362" w:rsidP="003C5B27">
      <w:pPr>
        <w:pBdr>
          <w:top w:val="single" w:sz="4" w:space="1" w:color="auto"/>
          <w:bottom w:val="single" w:sz="4" w:space="1" w:color="auto"/>
        </w:pBdr>
        <w:spacing w:after="160"/>
        <w:jc w:val="center"/>
        <w:rPr>
          <w:rFonts w:cs="Arial"/>
          <w:b/>
          <w:bCs/>
        </w:rPr>
      </w:pPr>
      <w:r w:rsidRPr="00D0381A">
        <w:rPr>
          <w:rFonts w:cs="Arial"/>
          <w:b/>
          <w:bCs/>
        </w:rPr>
        <w:t>ΤΕΛΟΣ Α ΜΕΡΟΥΣ</w:t>
      </w:r>
      <w:r w:rsidR="00BA4D0B" w:rsidRPr="00D0381A">
        <w:rPr>
          <w:rFonts w:cs="Arial"/>
          <w:b/>
          <w:bCs/>
        </w:rPr>
        <w:br w:type="page"/>
      </w:r>
    </w:p>
    <w:p w:rsidR="00A21F32" w:rsidRPr="00D0381A" w:rsidRDefault="00A21F32" w:rsidP="00BA4D0B">
      <w:pPr>
        <w:spacing w:after="160"/>
        <w:rPr>
          <w:rFonts w:cs="Arial"/>
          <w:b/>
          <w:bCs/>
        </w:rPr>
      </w:pPr>
      <w:r w:rsidRPr="00D0381A">
        <w:rPr>
          <w:rFonts w:cs="Arial"/>
          <w:b/>
          <w:bCs/>
          <w:lang w:eastAsia="en-US"/>
        </w:rPr>
        <w:lastRenderedPageBreak/>
        <w:t>ΜΕΡΟΣ B (Σύνολο 25 Μονάδες)</w:t>
      </w:r>
    </w:p>
    <w:p w:rsidR="00A21F32" w:rsidRPr="00D0381A" w:rsidRDefault="00A21F32" w:rsidP="00A21F3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lang w:eastAsia="en-US"/>
        </w:rPr>
      </w:pPr>
      <w:r w:rsidRPr="00D0381A">
        <w:rPr>
          <w:rFonts w:cs="Arial"/>
          <w:b/>
          <w:bCs/>
          <w:lang w:eastAsia="en-US"/>
        </w:rPr>
        <w:t xml:space="preserve">Αποτελείται από 5 ερωτήσεις. Οι μονάδες βαθμολόγησης φαίνονται δίπλα από κάθε ερώτηση. Οι απαντήσεις να δίνονται στον κενό χώρο </w:t>
      </w:r>
      <w:r w:rsidR="00640888" w:rsidRPr="00D0381A">
        <w:rPr>
          <w:rFonts w:cs="Arial"/>
          <w:b/>
          <w:bCs/>
          <w:lang w:eastAsia="en-US"/>
        </w:rPr>
        <w:t>δίπλα</w:t>
      </w:r>
      <w:r w:rsidRPr="00D0381A">
        <w:rPr>
          <w:rFonts w:cs="Arial"/>
          <w:b/>
          <w:bCs/>
          <w:lang w:eastAsia="en-US"/>
        </w:rPr>
        <w:t xml:space="preserve"> από την κάθε ερώτηση ή στους καθορισμέν</w:t>
      </w:r>
      <w:r w:rsidR="00A67826" w:rsidRPr="00D0381A">
        <w:rPr>
          <w:rFonts w:cs="Arial"/>
          <w:b/>
          <w:bCs/>
          <w:lang w:eastAsia="en-US"/>
        </w:rPr>
        <w:t xml:space="preserve">ους πίνακες της κάθε ερώτησης. </w:t>
      </w:r>
    </w:p>
    <w:p w:rsidR="002A2423" w:rsidRDefault="002A2423" w:rsidP="00CE5734">
      <w:pPr>
        <w:pStyle w:val="Default"/>
        <w:pBdr>
          <w:top w:val="single" w:sz="4" w:space="1" w:color="auto"/>
        </w:pBdr>
        <w:jc w:val="both"/>
        <w:rPr>
          <w:b/>
          <w:bCs/>
          <w:color w:val="auto"/>
          <w:sz w:val="22"/>
          <w:szCs w:val="22"/>
          <w:u w:val="single"/>
          <w:lang w:val="el-GR"/>
        </w:rPr>
      </w:pPr>
    </w:p>
    <w:p w:rsidR="00CE5734" w:rsidRPr="00D0381A" w:rsidRDefault="001C257E" w:rsidP="00CE5734">
      <w:pPr>
        <w:pStyle w:val="Default"/>
        <w:pBdr>
          <w:top w:val="single" w:sz="4" w:space="1" w:color="auto"/>
        </w:pBdr>
        <w:jc w:val="both"/>
        <w:rPr>
          <w:b/>
          <w:bCs/>
          <w:color w:val="auto"/>
          <w:sz w:val="22"/>
          <w:szCs w:val="22"/>
          <w:lang w:val="el-GR"/>
        </w:rPr>
      </w:pPr>
      <w:r w:rsidRPr="00D0381A">
        <w:rPr>
          <w:b/>
          <w:bCs/>
          <w:color w:val="auto"/>
          <w:sz w:val="22"/>
          <w:szCs w:val="22"/>
          <w:u w:val="single"/>
          <w:lang w:val="el-GR"/>
        </w:rPr>
        <w:t>Ερώτηση Β1</w:t>
      </w:r>
      <w:r w:rsidRPr="00D0381A">
        <w:rPr>
          <w:b/>
          <w:bCs/>
          <w:color w:val="auto"/>
          <w:sz w:val="22"/>
          <w:szCs w:val="22"/>
          <w:lang w:val="el-GR"/>
        </w:rPr>
        <w:t xml:space="preserve">: </w:t>
      </w:r>
      <w:r w:rsidR="00CE5734" w:rsidRPr="00D0381A">
        <w:rPr>
          <w:b/>
          <w:bCs/>
          <w:color w:val="auto"/>
          <w:sz w:val="22"/>
          <w:szCs w:val="22"/>
          <w:lang w:val="el-GR"/>
        </w:rPr>
        <w:t xml:space="preserve">Μονάδες </w:t>
      </w:r>
      <w:r w:rsidR="0022734B" w:rsidRPr="00D0381A">
        <w:rPr>
          <w:b/>
          <w:bCs/>
          <w:color w:val="auto"/>
          <w:sz w:val="22"/>
          <w:szCs w:val="22"/>
          <w:lang w:val="el-GR"/>
        </w:rPr>
        <w:t>5</w:t>
      </w:r>
      <w:r w:rsidRPr="00D0381A">
        <w:rPr>
          <w:b/>
          <w:bCs/>
          <w:color w:val="auto"/>
          <w:sz w:val="22"/>
          <w:szCs w:val="22"/>
          <w:lang w:val="el-GR"/>
        </w:rPr>
        <w:t xml:space="preserve"> (10 ερωτήσεις των 0,5 μονάδων</w:t>
      </w:r>
      <w:r w:rsidR="009C694B" w:rsidRPr="00D0381A">
        <w:rPr>
          <w:b/>
          <w:bCs/>
          <w:color w:val="auto"/>
          <w:sz w:val="22"/>
          <w:szCs w:val="22"/>
          <w:lang w:val="el-GR"/>
        </w:rPr>
        <w:t>)</w:t>
      </w:r>
    </w:p>
    <w:p w:rsidR="00CE5734" w:rsidRPr="00D0381A" w:rsidRDefault="00CE5734" w:rsidP="00CE5734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</w:rPr>
      </w:pPr>
      <w:r w:rsidRPr="00D0381A">
        <w:rPr>
          <w:rFonts w:cs="Arial"/>
          <w:b/>
        </w:rPr>
        <w:t xml:space="preserve">Να απαντήσετε στο ανάλογο κελί </w:t>
      </w:r>
      <w:r w:rsidR="00640888" w:rsidRPr="00D0381A">
        <w:rPr>
          <w:rFonts w:cs="Arial"/>
          <w:b/>
        </w:rPr>
        <w:t xml:space="preserve">απαντήσεων, όλα </w:t>
      </w:r>
      <w:r w:rsidRPr="00D0381A">
        <w:rPr>
          <w:rFonts w:cs="Arial"/>
          <w:b/>
        </w:rPr>
        <w:t>τα ερωτήματα</w:t>
      </w:r>
      <w:r w:rsidR="00640888" w:rsidRPr="00D0381A">
        <w:rPr>
          <w:rFonts w:cs="Arial"/>
          <w:b/>
        </w:rPr>
        <w:t xml:space="preserve"> του </w:t>
      </w:r>
      <w:r w:rsidRPr="00D0381A">
        <w:rPr>
          <w:rFonts w:cs="Arial"/>
          <w:b/>
        </w:rPr>
        <w:t>ΠΙΝΑΚΑ Β1:</w:t>
      </w:r>
    </w:p>
    <w:tbl>
      <w:tblPr>
        <w:tblStyle w:val="TableGrid"/>
        <w:tblW w:w="9067" w:type="dxa"/>
        <w:tblLayout w:type="fixed"/>
        <w:tblLook w:val="04A0"/>
      </w:tblPr>
      <w:tblGrid>
        <w:gridCol w:w="846"/>
        <w:gridCol w:w="3969"/>
        <w:gridCol w:w="4252"/>
      </w:tblGrid>
      <w:tr w:rsidR="00CE5734" w:rsidRPr="00D0381A" w:rsidTr="00715FB4">
        <w:tc>
          <w:tcPr>
            <w:tcW w:w="9067" w:type="dxa"/>
            <w:gridSpan w:val="3"/>
            <w:shd w:val="clear" w:color="auto" w:fill="F2F2F2" w:themeFill="background1" w:themeFillShade="F2"/>
          </w:tcPr>
          <w:p w:rsidR="00CE5734" w:rsidRPr="00D0381A" w:rsidRDefault="00CE5734" w:rsidP="00DA175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ΠΙΝΑΚΑΣ Β</w:t>
            </w:r>
            <w:r w:rsidR="00DA1757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1</w:t>
            </w:r>
          </w:p>
        </w:tc>
      </w:tr>
      <w:tr w:rsidR="00CE5734" w:rsidRPr="00D0381A" w:rsidTr="002A2423">
        <w:tc>
          <w:tcPr>
            <w:tcW w:w="846" w:type="dxa"/>
          </w:tcPr>
          <w:p w:rsidR="00CE5734" w:rsidRPr="00D0381A" w:rsidRDefault="00CE5734" w:rsidP="00EF032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3969" w:type="dxa"/>
          </w:tcPr>
          <w:p w:rsidR="00CE5734" w:rsidRPr="00D0381A" w:rsidRDefault="00CE5734" w:rsidP="00EF032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Ερώτημα</w:t>
            </w:r>
          </w:p>
        </w:tc>
        <w:tc>
          <w:tcPr>
            <w:tcW w:w="4252" w:type="dxa"/>
          </w:tcPr>
          <w:p w:rsidR="00CE5734" w:rsidRPr="00D0381A" w:rsidRDefault="00CE5734" w:rsidP="00EF032D">
            <w:pPr>
              <w:pStyle w:val="Default"/>
              <w:jc w:val="center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Απάντηση</w:t>
            </w:r>
          </w:p>
        </w:tc>
      </w:tr>
      <w:tr w:rsidR="00CE5734" w:rsidRPr="00D0381A" w:rsidTr="002A2423">
        <w:trPr>
          <w:trHeight w:val="501"/>
        </w:trPr>
        <w:tc>
          <w:tcPr>
            <w:tcW w:w="846" w:type="dxa"/>
          </w:tcPr>
          <w:p w:rsidR="00CE5734" w:rsidRPr="00D0381A" w:rsidRDefault="00CE5734" w:rsidP="0064088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Β1.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1</w:t>
            </w:r>
          </w:p>
        </w:tc>
        <w:tc>
          <w:tcPr>
            <w:tcW w:w="3969" w:type="dxa"/>
          </w:tcPr>
          <w:p w:rsidR="00CE5734" w:rsidRPr="00D0381A" w:rsidRDefault="00C00D06" w:rsidP="00625881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Ποια ηλεκτρική μ</w:t>
            </w:r>
            <w:r w:rsidR="00410D45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ηχανή μετατρέπει την ηλεκτρική ενέργεια σε </w:t>
            </w:r>
            <w:r w:rsidR="00BD4D9C" w:rsidRPr="00D0381A">
              <w:rPr>
                <w:bCs/>
                <w:color w:val="auto"/>
                <w:sz w:val="22"/>
                <w:szCs w:val="22"/>
                <w:lang w:val="el-GR"/>
              </w:rPr>
              <w:t>μηχανική</w:t>
            </w:r>
            <w:r w:rsidR="00410D45" w:rsidRPr="00D0381A">
              <w:rPr>
                <w:bCs/>
                <w:color w:val="auto"/>
                <w:sz w:val="22"/>
                <w:szCs w:val="22"/>
                <w:lang w:val="el-GR"/>
              </w:rPr>
              <w:t>;</w:t>
            </w:r>
          </w:p>
        </w:tc>
        <w:tc>
          <w:tcPr>
            <w:tcW w:w="4252" w:type="dxa"/>
          </w:tcPr>
          <w:p w:rsidR="00CE5734" w:rsidRDefault="00AF2BFF" w:rsidP="00410D45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  <w:lang w:val="el-GR"/>
              </w:rPr>
              <w:t>Ηλεκτρικός κινητήρας</w:t>
            </w:r>
          </w:p>
          <w:p w:rsidR="00715FB4" w:rsidRDefault="00715FB4" w:rsidP="00410D45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410D45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410D45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Pr="00D0381A" w:rsidRDefault="00715FB4" w:rsidP="00410D45">
            <w:pPr>
              <w:pStyle w:val="Default"/>
              <w:rPr>
                <w:bCs/>
                <w:color w:val="92D050"/>
                <w:sz w:val="22"/>
                <w:szCs w:val="22"/>
              </w:rPr>
            </w:pPr>
          </w:p>
        </w:tc>
      </w:tr>
      <w:tr w:rsidR="00CE5734" w:rsidRPr="00D0381A" w:rsidTr="002A2423">
        <w:trPr>
          <w:trHeight w:val="851"/>
        </w:trPr>
        <w:tc>
          <w:tcPr>
            <w:tcW w:w="846" w:type="dxa"/>
          </w:tcPr>
          <w:p w:rsidR="00CE5734" w:rsidRPr="00D0381A" w:rsidRDefault="00CE5734" w:rsidP="0064088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</w:t>
            </w:r>
            <w:r w:rsidRPr="00D0381A">
              <w:rPr>
                <w:b/>
                <w:bCs/>
                <w:color w:val="auto"/>
                <w:sz w:val="22"/>
                <w:szCs w:val="22"/>
              </w:rPr>
              <w:t>1</w:t>
            </w: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2</w:t>
            </w:r>
          </w:p>
        </w:tc>
        <w:tc>
          <w:tcPr>
            <w:tcW w:w="3969" w:type="dxa"/>
          </w:tcPr>
          <w:p w:rsidR="00CE5734" w:rsidRPr="00D0381A" w:rsidRDefault="007F0313" w:rsidP="007F0313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Πόση πρέπει να είναι η ελάχιστα αποδεχτή αντίσταση μόνωσης μιας ηλεκτρικής εγκατάστασης όταν η τάση δοκιμής του οργάνου είναι 500 </w:t>
            </w:r>
            <w:r w:rsidRPr="00D0381A">
              <w:rPr>
                <w:bCs/>
                <w:color w:val="auto"/>
                <w:sz w:val="22"/>
                <w:szCs w:val="22"/>
              </w:rPr>
              <w:t>V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d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  <w:r w:rsidRPr="00D0381A">
              <w:rPr>
                <w:bCs/>
                <w:color w:val="auto"/>
                <w:sz w:val="22"/>
                <w:szCs w:val="22"/>
              </w:rPr>
              <w:t>c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. </w:t>
            </w:r>
          </w:p>
        </w:tc>
        <w:tc>
          <w:tcPr>
            <w:tcW w:w="4252" w:type="dxa"/>
          </w:tcPr>
          <w:p w:rsidR="00A67826" w:rsidRDefault="007F0313" w:rsidP="0004710C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1 ΜΩ</w:t>
            </w:r>
          </w:p>
          <w:p w:rsidR="00715FB4" w:rsidRDefault="00715FB4" w:rsidP="0004710C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04710C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04710C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Pr="00D0381A" w:rsidRDefault="00715FB4" w:rsidP="0004710C">
            <w:pPr>
              <w:pStyle w:val="Default"/>
              <w:rPr>
                <w:bCs/>
                <w:color w:val="92D050"/>
                <w:sz w:val="22"/>
                <w:szCs w:val="22"/>
                <w:lang w:val="el-GR"/>
              </w:rPr>
            </w:pPr>
          </w:p>
        </w:tc>
      </w:tr>
      <w:tr w:rsidR="00CE5734" w:rsidRPr="00D0381A" w:rsidTr="002A2423">
        <w:trPr>
          <w:trHeight w:val="851"/>
        </w:trPr>
        <w:tc>
          <w:tcPr>
            <w:tcW w:w="846" w:type="dxa"/>
          </w:tcPr>
          <w:p w:rsidR="00CE5734" w:rsidRPr="00D0381A" w:rsidRDefault="00CE5734" w:rsidP="00EF032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Β1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.3</w:t>
            </w:r>
          </w:p>
        </w:tc>
        <w:tc>
          <w:tcPr>
            <w:tcW w:w="3969" w:type="dxa"/>
          </w:tcPr>
          <w:p w:rsidR="00CE5734" w:rsidRPr="00D0381A" w:rsidRDefault="00FC7B46" w:rsidP="008B683E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Σε ποιο σύστημα γείωσης</w:t>
            </w:r>
            <w:r w:rsidR="0022734B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(</w:t>
            </w:r>
            <w:r w:rsidR="00BD2FF3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IT, </w:t>
            </w:r>
            <w:r w:rsidR="00BD2FF3" w:rsidRPr="00D0381A">
              <w:rPr>
                <w:bCs/>
                <w:color w:val="auto"/>
                <w:sz w:val="22"/>
                <w:szCs w:val="22"/>
              </w:rPr>
              <w:t>TN</w:t>
            </w:r>
            <w:r w:rsidR="00BD2FF3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, </w:t>
            </w:r>
            <w:r w:rsidR="00BD2FF3" w:rsidRPr="00D0381A">
              <w:rPr>
                <w:bCs/>
                <w:color w:val="auto"/>
                <w:sz w:val="22"/>
                <w:szCs w:val="22"/>
              </w:rPr>
              <w:t>TT</w:t>
            </w:r>
            <w:r w:rsidR="0022734B" w:rsidRPr="00D0381A">
              <w:rPr>
                <w:bCs/>
                <w:color w:val="auto"/>
                <w:sz w:val="22"/>
                <w:szCs w:val="22"/>
                <w:lang w:val="el-GR"/>
              </w:rPr>
              <w:t>)</w:t>
            </w:r>
            <w:r w:rsidR="00BD2FF3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δεν </w:t>
            </w:r>
            <w:r w:rsidR="007F0313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επιτρέπεται η εγκατάσταση </w:t>
            </w:r>
            <w:proofErr w:type="spellStart"/>
            <w:r w:rsidR="008B683E" w:rsidRPr="00D0381A">
              <w:rPr>
                <w:bCs/>
                <w:color w:val="auto"/>
                <w:sz w:val="22"/>
                <w:szCs w:val="22"/>
                <w:lang w:val="el-GR"/>
              </w:rPr>
              <w:t>αυτο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μετασχηματιστή</w:t>
            </w:r>
            <w:proofErr w:type="spellEnd"/>
            <w:r w:rsidR="007F0313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ανύψωσης της τάσης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(</w:t>
            </w:r>
            <w:r w:rsidR="007F0313" w:rsidRPr="00D0381A">
              <w:rPr>
                <w:bCs/>
                <w:color w:val="auto"/>
                <w:sz w:val="22"/>
                <w:szCs w:val="22"/>
              </w:rPr>
              <w:t>step</w:t>
            </w:r>
            <w:r w:rsidR="007F0313" w:rsidRPr="00D0381A">
              <w:rPr>
                <w:bCs/>
                <w:color w:val="auto"/>
                <w:sz w:val="22"/>
                <w:szCs w:val="22"/>
                <w:lang w:val="el-GR"/>
              </w:rPr>
              <w:t>-</w:t>
            </w:r>
            <w:r w:rsidR="008B683E" w:rsidRPr="00D0381A">
              <w:rPr>
                <w:bCs/>
                <w:color w:val="auto"/>
                <w:sz w:val="22"/>
                <w:szCs w:val="22"/>
              </w:rPr>
              <w:t>up</w:t>
            </w:r>
            <w:r w:rsidR="008B683E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autotransformer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);</w:t>
            </w:r>
          </w:p>
        </w:tc>
        <w:tc>
          <w:tcPr>
            <w:tcW w:w="4252" w:type="dxa"/>
          </w:tcPr>
          <w:p w:rsidR="00CE5734" w:rsidRDefault="00FC7B46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Στο σύστημα </w:t>
            </w:r>
            <w:r w:rsidRPr="00D0381A">
              <w:rPr>
                <w:bCs/>
                <w:color w:val="FF0000"/>
                <w:sz w:val="22"/>
                <w:szCs w:val="22"/>
              </w:rPr>
              <w:t>IT</w:t>
            </w: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Pr="00D0381A" w:rsidRDefault="00715FB4" w:rsidP="00EF032D">
            <w:pPr>
              <w:pStyle w:val="Default"/>
              <w:rPr>
                <w:bCs/>
                <w:color w:val="92D050"/>
                <w:sz w:val="22"/>
                <w:szCs w:val="22"/>
              </w:rPr>
            </w:pPr>
          </w:p>
        </w:tc>
      </w:tr>
      <w:tr w:rsidR="00CE5734" w:rsidRPr="00D0381A" w:rsidTr="002A2423">
        <w:trPr>
          <w:trHeight w:val="851"/>
        </w:trPr>
        <w:tc>
          <w:tcPr>
            <w:tcW w:w="846" w:type="dxa"/>
          </w:tcPr>
          <w:p w:rsidR="00CE5734" w:rsidRPr="00D0381A" w:rsidRDefault="00640888" w:rsidP="00EF032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Β1.4</w:t>
            </w:r>
          </w:p>
        </w:tc>
        <w:tc>
          <w:tcPr>
            <w:tcW w:w="3969" w:type="dxa"/>
          </w:tcPr>
          <w:p w:rsidR="00CE5734" w:rsidRPr="00D0381A" w:rsidRDefault="00855084" w:rsidP="00AF2BFF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Σε </w:t>
            </w:r>
            <w:r w:rsidR="00AF2BFF">
              <w:rPr>
                <w:bCs/>
                <w:color w:val="auto"/>
                <w:sz w:val="22"/>
                <w:szCs w:val="22"/>
                <w:lang w:val="el-GR"/>
              </w:rPr>
              <w:t xml:space="preserve">τι </w:t>
            </w:r>
            <w:r w:rsidR="008B683E" w:rsidRPr="00D0381A">
              <w:rPr>
                <w:bCs/>
                <w:color w:val="auto"/>
                <w:sz w:val="22"/>
                <w:szCs w:val="22"/>
                <w:lang w:val="el-GR"/>
              </w:rPr>
              <w:t>παραπέμπει ο όρος  “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βασική προστασία</w:t>
            </w:r>
            <w:r w:rsidR="008B683E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– </w:t>
            </w:r>
            <w:r w:rsidR="008B683E" w:rsidRPr="00D0381A">
              <w:rPr>
                <w:bCs/>
                <w:color w:val="auto"/>
                <w:sz w:val="22"/>
                <w:szCs w:val="22"/>
                <w:lang w:val="en-US"/>
              </w:rPr>
              <w:t>basic</w:t>
            </w:r>
            <w:r w:rsidR="008B683E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8B683E" w:rsidRPr="00D0381A">
              <w:rPr>
                <w:bCs/>
                <w:color w:val="auto"/>
                <w:sz w:val="22"/>
                <w:szCs w:val="22"/>
                <w:lang w:val="en-US"/>
              </w:rPr>
              <w:t>protection</w:t>
            </w:r>
            <w:r w:rsidR="008B683E" w:rsidRPr="00D0381A">
              <w:rPr>
                <w:bCs/>
                <w:color w:val="auto"/>
                <w:sz w:val="22"/>
                <w:szCs w:val="22"/>
                <w:lang w:val="el-GR"/>
              </w:rPr>
              <w:t>”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που αναφέρεται στους κανονισμούς γ</w:t>
            </w:r>
            <w:r w:rsidR="00105862" w:rsidRPr="00D0381A">
              <w:rPr>
                <w:bCs/>
                <w:color w:val="auto"/>
                <w:sz w:val="22"/>
                <w:szCs w:val="22"/>
                <w:lang w:val="el-GR"/>
              </w:rPr>
              <w:t>ια τις ηλεκτρικές εγκαταστάσεις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;</w:t>
            </w:r>
          </w:p>
        </w:tc>
        <w:tc>
          <w:tcPr>
            <w:tcW w:w="4252" w:type="dxa"/>
          </w:tcPr>
          <w:p w:rsidR="00CE5734" w:rsidRDefault="00B607E4" w:rsidP="0085508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Στην</w:t>
            </w:r>
            <w:r w:rsidR="0085508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προστασία έναντι ηλεκτροπληξίας σαν αποτέλεσμα της άμεσης επαφής.</w:t>
            </w:r>
          </w:p>
          <w:p w:rsidR="00715FB4" w:rsidRDefault="00715FB4" w:rsidP="0085508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85508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85508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Pr="00D0381A" w:rsidRDefault="00715FB4" w:rsidP="0085508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855084" w:rsidRPr="00D0381A" w:rsidRDefault="00855084" w:rsidP="0085508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CE5734" w:rsidRPr="00D0381A" w:rsidTr="002A2423">
        <w:trPr>
          <w:trHeight w:val="851"/>
        </w:trPr>
        <w:tc>
          <w:tcPr>
            <w:tcW w:w="846" w:type="dxa"/>
          </w:tcPr>
          <w:p w:rsidR="00CE5734" w:rsidRPr="00D0381A" w:rsidRDefault="00CE5734" w:rsidP="00EF032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</w:t>
            </w:r>
            <w:r w:rsidRPr="00D0381A">
              <w:rPr>
                <w:b/>
                <w:bCs/>
                <w:color w:val="auto"/>
                <w:sz w:val="22"/>
                <w:szCs w:val="22"/>
              </w:rPr>
              <w:t>1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.5</w:t>
            </w:r>
          </w:p>
        </w:tc>
        <w:tc>
          <w:tcPr>
            <w:tcW w:w="3969" w:type="dxa"/>
          </w:tcPr>
          <w:p w:rsidR="00CE5734" w:rsidRPr="00D0381A" w:rsidRDefault="00102BEB" w:rsidP="00102BEB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Ποια είναι η</w:t>
            </w:r>
            <w:r w:rsidR="00BF2BA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ελάχιστη απόσταση ασφαλείας μεταξύ της θέσης εγκατάστασης ενός φωτιστικού με ισχύ μέχρι 100 </w:t>
            </w:r>
            <w:r w:rsidR="00BF2BA8" w:rsidRPr="00D0381A">
              <w:rPr>
                <w:bCs/>
                <w:color w:val="auto"/>
                <w:sz w:val="22"/>
                <w:szCs w:val="22"/>
              </w:rPr>
              <w:t>W</w:t>
            </w:r>
            <w:r w:rsidR="00BF2BA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και  σημείου στο οποίο υπάρχει κίνδυνος πυρκαγιάς λόγω της ύπαρξης εύφλεκτων υλικώ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ν;</w:t>
            </w:r>
          </w:p>
        </w:tc>
        <w:tc>
          <w:tcPr>
            <w:tcW w:w="4252" w:type="dxa"/>
          </w:tcPr>
          <w:p w:rsidR="00CE5734" w:rsidRDefault="00102BEB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0,5m (422.3.1)</w:t>
            </w: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Pr="00D0381A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</w:tc>
      </w:tr>
      <w:tr w:rsidR="00211A44" w:rsidRPr="00D0381A" w:rsidTr="002A2423">
        <w:trPr>
          <w:trHeight w:val="851"/>
        </w:trPr>
        <w:tc>
          <w:tcPr>
            <w:tcW w:w="846" w:type="dxa"/>
          </w:tcPr>
          <w:p w:rsidR="00211A44" w:rsidRPr="00D0381A" w:rsidRDefault="00640888" w:rsidP="00EF032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Β1.6</w:t>
            </w:r>
          </w:p>
        </w:tc>
        <w:tc>
          <w:tcPr>
            <w:tcW w:w="3969" w:type="dxa"/>
          </w:tcPr>
          <w:p w:rsidR="00211A44" w:rsidRPr="00D0381A" w:rsidRDefault="00211A44" w:rsidP="00211A44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Τι </w:t>
            </w:r>
            <w:r w:rsidR="00B52022" w:rsidRPr="00D0381A">
              <w:rPr>
                <w:bCs/>
                <w:color w:val="auto"/>
                <w:sz w:val="22"/>
                <w:szCs w:val="22"/>
                <w:lang w:val="el-GR"/>
              </w:rPr>
              <w:t>εννοούμε με τον όρο “</w:t>
            </w:r>
            <w:r w:rsidR="00EE1B5D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εκτεθειμένο αγώγιμο  </w:t>
            </w:r>
            <w:r w:rsidR="00B5202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μέρος - </w:t>
            </w:r>
            <w:r w:rsidR="00EE1B5D" w:rsidRPr="00D0381A">
              <w:rPr>
                <w:bCs/>
                <w:color w:val="auto"/>
                <w:sz w:val="22"/>
                <w:szCs w:val="22"/>
              </w:rPr>
              <w:t>exposed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conductive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part</w:t>
            </w:r>
            <w:r w:rsidR="00B52022" w:rsidRPr="00D0381A">
              <w:rPr>
                <w:bCs/>
                <w:color w:val="auto"/>
                <w:sz w:val="22"/>
                <w:szCs w:val="22"/>
                <w:lang w:val="el-GR"/>
              </w:rPr>
              <w:t>”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σε μια ηλεκτρική εγκατάσταση; </w:t>
            </w:r>
          </w:p>
          <w:p w:rsidR="00BA5233" w:rsidRPr="00D0381A" w:rsidRDefault="00BA5233" w:rsidP="00211A44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</w:p>
          <w:p w:rsidR="00BA5233" w:rsidRPr="00D0381A" w:rsidRDefault="00BA5233" w:rsidP="00211A44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</w:p>
          <w:p w:rsidR="00BA5233" w:rsidRPr="00D0381A" w:rsidRDefault="00BA5233" w:rsidP="00211A44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4252" w:type="dxa"/>
          </w:tcPr>
          <w:p w:rsidR="00105862" w:rsidRDefault="00EE1B5D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Εκτεθειμένο </w:t>
            </w:r>
            <w:r w:rsidR="00211A4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αγώγιμο μέρος </w:t>
            </w:r>
            <w:r w:rsidR="00281B2D" w:rsidRPr="00D0381A">
              <w:rPr>
                <w:bCs/>
                <w:color w:val="FF0000"/>
                <w:sz w:val="22"/>
                <w:szCs w:val="22"/>
                <w:lang w:val="el-GR"/>
              </w:rPr>
              <w:t>είναι</w:t>
            </w:r>
            <w:r w:rsidR="00211A4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ένα αγώγιμο μέρος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που</w:t>
            </w:r>
            <w:r w:rsidR="00211A4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αποτελεί μέρος της ηλεκτρικής εγκατάσταση</w:t>
            </w:r>
            <w:r w:rsidR="00281B2D" w:rsidRPr="00D0381A">
              <w:rPr>
                <w:bCs/>
                <w:color w:val="FF0000"/>
                <w:sz w:val="22"/>
                <w:szCs w:val="22"/>
                <w:lang w:val="el-GR"/>
              </w:rPr>
              <w:t>ς</w:t>
            </w:r>
            <w:r w:rsidR="00211A4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και </w:t>
            </w:r>
            <w:r w:rsidR="00DE67E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το οποίο </w:t>
            </w:r>
            <w:r w:rsidR="00281B2D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είναι εκτεθειμένο ώστε να μπορεί </w:t>
            </w:r>
            <w:r w:rsidR="00D0635F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κάποιος </w:t>
            </w:r>
            <w:r w:rsidR="00DE67E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να </w:t>
            </w:r>
            <w:r w:rsidR="00281B2D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το αγγίξει και </w:t>
            </w:r>
            <w:r w:rsidR="00D0635F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το οποίο </w:t>
            </w:r>
            <w:r w:rsidR="00281B2D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υπό κανονικές συνθήκες δεν είναι </w:t>
            </w:r>
            <w:r w:rsidR="00D0635F" w:rsidRPr="00D0381A">
              <w:rPr>
                <w:bCs/>
                <w:color w:val="FF0000"/>
                <w:sz w:val="22"/>
                <w:szCs w:val="22"/>
                <w:lang w:val="el-GR"/>
              </w:rPr>
              <w:t>ηλεκτρικά</w:t>
            </w:r>
            <w:r w:rsidR="00281B2D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ενεργό αλλά μπορεί να καταστεί εν</w:t>
            </w:r>
            <w:r w:rsidR="00D0635F" w:rsidRPr="00D0381A">
              <w:rPr>
                <w:bCs/>
                <w:color w:val="FF0000"/>
                <w:sz w:val="22"/>
                <w:szCs w:val="22"/>
                <w:lang w:val="el-GR"/>
              </w:rPr>
              <w:t>ε</w:t>
            </w:r>
            <w:r w:rsidR="00281B2D" w:rsidRPr="00D0381A">
              <w:rPr>
                <w:bCs/>
                <w:color w:val="FF0000"/>
                <w:sz w:val="22"/>
                <w:szCs w:val="22"/>
                <w:lang w:val="el-GR"/>
              </w:rPr>
              <w:t>ργό υπό συνθήκες β</w:t>
            </w:r>
            <w:r w:rsidR="00D0635F" w:rsidRPr="00D0381A">
              <w:rPr>
                <w:bCs/>
                <w:color w:val="FF0000"/>
                <w:sz w:val="22"/>
                <w:szCs w:val="22"/>
                <w:lang w:val="el-GR"/>
              </w:rPr>
              <w:t>λάβης.</w:t>
            </w:r>
            <w:r w:rsidR="00DE67E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</w:p>
          <w:p w:rsidR="00715FB4" w:rsidRDefault="00715FB4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Pr="00D0381A" w:rsidRDefault="00715FB4" w:rsidP="00D063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211A44" w:rsidRPr="00D0381A" w:rsidTr="002A2423">
        <w:trPr>
          <w:trHeight w:val="851"/>
        </w:trPr>
        <w:tc>
          <w:tcPr>
            <w:tcW w:w="846" w:type="dxa"/>
          </w:tcPr>
          <w:p w:rsidR="00211A44" w:rsidRPr="00D0381A" w:rsidRDefault="00640888" w:rsidP="00EF032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lastRenderedPageBreak/>
              <w:t>Β1.7</w:t>
            </w:r>
          </w:p>
        </w:tc>
        <w:tc>
          <w:tcPr>
            <w:tcW w:w="3969" w:type="dxa"/>
          </w:tcPr>
          <w:p w:rsidR="00211A44" w:rsidRPr="00D0381A" w:rsidRDefault="00FE1CDE" w:rsidP="00FE1CDE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Τι εννοούμε με τον όρο “ αγώγιμο  μέρος ξένου αντικειμένου - </w:t>
            </w:r>
            <w:r w:rsidRPr="00D0381A">
              <w:rPr>
                <w:bCs/>
                <w:color w:val="auto"/>
                <w:sz w:val="22"/>
                <w:szCs w:val="22"/>
              </w:rPr>
              <w:t>extraneous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conductive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part</w:t>
            </w:r>
            <w:r w:rsidR="005455D7" w:rsidRPr="00D0381A">
              <w:rPr>
                <w:bCs/>
                <w:color w:val="auto"/>
                <w:sz w:val="22"/>
                <w:szCs w:val="22"/>
                <w:lang w:val="el-GR"/>
              </w:rPr>
              <w:t>” σε μια ηλεκτρική εγκατάσταση;</w:t>
            </w:r>
          </w:p>
        </w:tc>
        <w:tc>
          <w:tcPr>
            <w:tcW w:w="4252" w:type="dxa"/>
          </w:tcPr>
          <w:p w:rsidR="00211A44" w:rsidRPr="00D0381A" w:rsidRDefault="00FE1CDE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Α</w:t>
            </w:r>
            <w:r w:rsidR="00211A4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γώγιμο μέρος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ξένου αντικειμένου είναι </w:t>
            </w:r>
            <w:r w:rsidR="00211A44" w:rsidRPr="00D0381A">
              <w:rPr>
                <w:bCs/>
                <w:color w:val="FF0000"/>
                <w:sz w:val="22"/>
                <w:szCs w:val="22"/>
                <w:lang w:val="el-GR"/>
              </w:rPr>
              <w:t>ένα αγώγιμο μέρος που δεν αποτελεί μέρος της ηλεκτρικής εγκατάσταση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ς</w:t>
            </w:r>
            <w:r w:rsidR="00211A4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και στο οποίο όμως μπορεί να αναπτυχθεί διαφορά δυναμικού σε σχέση με την γη.</w:t>
            </w:r>
          </w:p>
          <w:p w:rsidR="00A67826" w:rsidRDefault="00A67826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Pr="00D0381A" w:rsidRDefault="00715FB4" w:rsidP="00EF032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211A44" w:rsidRPr="00D0381A" w:rsidTr="002A2423">
        <w:trPr>
          <w:trHeight w:val="851"/>
        </w:trPr>
        <w:tc>
          <w:tcPr>
            <w:tcW w:w="846" w:type="dxa"/>
          </w:tcPr>
          <w:p w:rsidR="00211A44" w:rsidRPr="00D0381A" w:rsidRDefault="00640888" w:rsidP="00EF032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Β1.8</w:t>
            </w:r>
          </w:p>
        </w:tc>
        <w:tc>
          <w:tcPr>
            <w:tcW w:w="3969" w:type="dxa"/>
          </w:tcPr>
          <w:p w:rsidR="00211A44" w:rsidRPr="00D0381A" w:rsidRDefault="005455D7" w:rsidP="00A8255F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γράψετε τους τέσσερεις βασικούς συντελεστές διόρθωσης που λαμβάνουμε </w:t>
            </w:r>
            <w:r w:rsidR="00B9055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υπόψη </w:t>
            </w:r>
            <w:r w:rsidR="00A8255F" w:rsidRPr="00D0381A">
              <w:rPr>
                <w:bCs/>
                <w:color w:val="auto"/>
                <w:sz w:val="22"/>
                <w:szCs w:val="22"/>
                <w:lang w:val="el-GR"/>
              </w:rPr>
              <w:t>σ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τον υπολογισμό </w:t>
            </w:r>
            <w:r w:rsidR="00A8255F" w:rsidRPr="00D0381A">
              <w:rPr>
                <w:bCs/>
                <w:color w:val="auto"/>
                <w:sz w:val="22"/>
                <w:szCs w:val="22"/>
                <w:lang w:val="el-GR"/>
              </w:rPr>
              <w:t>της διατομής υπέργειων καλωδίων.</w:t>
            </w:r>
          </w:p>
        </w:tc>
        <w:tc>
          <w:tcPr>
            <w:tcW w:w="4252" w:type="dxa"/>
          </w:tcPr>
          <w:p w:rsidR="005455D7" w:rsidRPr="00D0381A" w:rsidRDefault="005455D7" w:rsidP="00211A4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Ca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- για θερμοκρασία περιβάλλοντος, </w:t>
            </w:r>
          </w:p>
          <w:p w:rsidR="005455D7" w:rsidRPr="00D0381A" w:rsidRDefault="005455D7" w:rsidP="00211A4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Cg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- για </w:t>
            </w:r>
            <w:r w:rsidR="00A8255F" w:rsidRPr="00D0381A">
              <w:rPr>
                <w:bCs/>
                <w:color w:val="FF0000"/>
                <w:sz w:val="22"/>
                <w:szCs w:val="22"/>
                <w:lang w:val="el-GR"/>
              </w:rPr>
              <w:t>ομαδοποίηση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</w:p>
          <w:p w:rsidR="005455D7" w:rsidRPr="00D0381A" w:rsidRDefault="005455D7" w:rsidP="00211A4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proofErr w:type="spellStart"/>
            <w:r w:rsidRPr="00D0381A">
              <w:rPr>
                <w:bCs/>
                <w:color w:val="FF0000"/>
                <w:sz w:val="22"/>
                <w:szCs w:val="22"/>
              </w:rPr>
              <w:t>Ci</w:t>
            </w:r>
            <w:proofErr w:type="spellEnd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- για  </w:t>
            </w:r>
            <w:r w:rsidR="00A8255F" w:rsidRPr="00D0381A">
              <w:rPr>
                <w:bCs/>
                <w:color w:val="FF0000"/>
                <w:sz w:val="22"/>
                <w:szCs w:val="22"/>
                <w:lang w:val="el-GR"/>
              </w:rPr>
              <w:t>θερμομόνωση</w:t>
            </w:r>
          </w:p>
          <w:p w:rsidR="00211A44" w:rsidRDefault="005455D7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proofErr w:type="spellStart"/>
            <w:r w:rsidRPr="00D0381A">
              <w:rPr>
                <w:bCs/>
                <w:color w:val="FF0000"/>
                <w:sz w:val="22"/>
                <w:szCs w:val="22"/>
              </w:rPr>
              <w:t>C</w:t>
            </w:r>
            <w:r w:rsidR="00A8255F" w:rsidRPr="00D0381A">
              <w:rPr>
                <w:bCs/>
                <w:color w:val="FF0000"/>
                <w:sz w:val="22"/>
                <w:szCs w:val="22"/>
              </w:rPr>
              <w:t>f</w:t>
            </w:r>
            <w:proofErr w:type="spellEnd"/>
            <w:r w:rsidR="00A8255F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- γ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ια το είδος του μέσου προστασίας</w:t>
            </w: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Pr="00D0381A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105862" w:rsidRPr="00D0381A" w:rsidTr="002A2423">
        <w:trPr>
          <w:trHeight w:val="851"/>
        </w:trPr>
        <w:tc>
          <w:tcPr>
            <w:tcW w:w="846" w:type="dxa"/>
          </w:tcPr>
          <w:p w:rsidR="00105862" w:rsidRPr="00D0381A" w:rsidRDefault="00105862" w:rsidP="00105862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</w:rPr>
              <w:t>Β</w:t>
            </w: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1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.9</w:t>
            </w:r>
          </w:p>
        </w:tc>
        <w:tc>
          <w:tcPr>
            <w:tcW w:w="3969" w:type="dxa"/>
          </w:tcPr>
          <w:p w:rsidR="00105862" w:rsidRPr="00D0381A" w:rsidRDefault="00105862" w:rsidP="00A8255F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Πως μπορού</w:t>
            </w:r>
            <w:r w:rsidR="00A8255F" w:rsidRPr="00D0381A">
              <w:rPr>
                <w:bCs/>
                <w:color w:val="auto"/>
                <w:sz w:val="22"/>
                <w:szCs w:val="22"/>
                <w:lang w:val="el-GR"/>
              </w:rPr>
              <w:t>μ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ε να διορθώσουμε το </w:t>
            </w:r>
            <w:proofErr w:type="spellStart"/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συνφ</w:t>
            </w:r>
            <w:proofErr w:type="spellEnd"/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σε </w:t>
            </w:r>
            <w:r w:rsidR="00A8255F" w:rsidRPr="00D0381A">
              <w:rPr>
                <w:bCs/>
                <w:color w:val="auto"/>
                <w:sz w:val="22"/>
                <w:szCs w:val="22"/>
                <w:lang w:val="el-GR"/>
              </w:rPr>
              <w:t>μια ηλεκτρική εγκατάσταση και με ποιες τρεις μεθόδους;</w:t>
            </w:r>
          </w:p>
        </w:tc>
        <w:tc>
          <w:tcPr>
            <w:tcW w:w="4252" w:type="dxa"/>
          </w:tcPr>
          <w:p w:rsidR="00A8255F" w:rsidRPr="00D0381A" w:rsidRDefault="00105862" w:rsidP="00105862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Με την εγκατάσταση πυκνωτών.</w:t>
            </w:r>
          </w:p>
          <w:p w:rsidR="00105862" w:rsidRDefault="00A8255F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Μέθοδοι: Ατομική, ομαδική, κεντρική</w:t>
            </w:r>
            <w:r w:rsidR="00105862" w:rsidRPr="00D0381A">
              <w:rPr>
                <w:bCs/>
                <w:color w:val="FF0000"/>
                <w:sz w:val="22"/>
                <w:szCs w:val="22"/>
                <w:lang w:val="el-GR"/>
              </w:rPr>
              <w:t>.</w:t>
            </w: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15FB4" w:rsidRPr="00D0381A" w:rsidRDefault="00715FB4" w:rsidP="00A8255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22734B" w:rsidRPr="00A95C22" w:rsidTr="002A2423">
        <w:trPr>
          <w:trHeight w:val="640"/>
        </w:trPr>
        <w:tc>
          <w:tcPr>
            <w:tcW w:w="846" w:type="dxa"/>
          </w:tcPr>
          <w:p w:rsidR="0022734B" w:rsidRPr="00D0381A" w:rsidRDefault="0022734B" w:rsidP="0022734B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Β1.10</w:t>
            </w:r>
          </w:p>
        </w:tc>
        <w:tc>
          <w:tcPr>
            <w:tcW w:w="3969" w:type="dxa"/>
          </w:tcPr>
          <w:p w:rsidR="0022734B" w:rsidRPr="00D0381A" w:rsidRDefault="0022734B" w:rsidP="00A8255F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γράψετε τον μαθηματικό τύπο για τον </w:t>
            </w:r>
            <w:r w:rsidR="00A8255F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υπολογισμό του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συντελεστή ισχύος (</w:t>
            </w:r>
            <w:r w:rsidRPr="00D0381A">
              <w:rPr>
                <w:bCs/>
                <w:color w:val="auto"/>
                <w:sz w:val="22"/>
                <w:szCs w:val="22"/>
              </w:rPr>
              <w:t>power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factor</w:t>
            </w:r>
            <w:r w:rsidR="00A8255F" w:rsidRPr="00D0381A">
              <w:rPr>
                <w:bCs/>
                <w:color w:val="auto"/>
                <w:sz w:val="22"/>
                <w:szCs w:val="22"/>
                <w:lang w:val="el-GR"/>
              </w:rPr>
              <w:t>)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</w:p>
        </w:tc>
        <w:tc>
          <w:tcPr>
            <w:tcW w:w="4252" w:type="dxa"/>
          </w:tcPr>
          <w:p w:rsidR="0022734B" w:rsidRDefault="009419C3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συν</w:t>
            </w:r>
            <w:r w:rsidR="0022734B" w:rsidRPr="00D0381A">
              <w:rPr>
                <w:bCs/>
                <w:color w:val="FF0000"/>
                <w:sz w:val="22"/>
                <w:szCs w:val="22"/>
                <w:lang w:val="el-GR"/>
              </w:rPr>
              <w:t>φ</w:t>
            </w:r>
            <w:proofErr w:type="spellEnd"/>
            <w:r w:rsidR="0022734B" w:rsidRPr="00D0381A">
              <w:rPr>
                <w:bCs/>
                <w:color w:val="FF0000"/>
                <w:sz w:val="22"/>
                <w:szCs w:val="22"/>
              </w:rPr>
              <w:t xml:space="preserve">=P/S= </w:t>
            </w:r>
            <w:r w:rsidR="00196474" w:rsidRPr="00D0381A">
              <w:rPr>
                <w:bCs/>
                <w:color w:val="FF0000"/>
                <w:sz w:val="22"/>
                <w:szCs w:val="22"/>
                <w:lang w:val="en-US"/>
              </w:rPr>
              <w:t>(</w:t>
            </w:r>
            <w:r w:rsidR="0022734B" w:rsidRPr="00D0381A">
              <w:rPr>
                <w:bCs/>
                <w:color w:val="FF0000"/>
                <w:sz w:val="22"/>
                <w:szCs w:val="22"/>
              </w:rPr>
              <w:t>V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 xml:space="preserve">x I x </w:t>
            </w:r>
            <w:proofErr w:type="spellStart"/>
            <w:r w:rsidR="0022734B" w:rsidRPr="00D0381A">
              <w:rPr>
                <w:bCs/>
                <w:color w:val="FF0000"/>
                <w:sz w:val="22"/>
                <w:szCs w:val="22"/>
              </w:rPr>
              <w:t>cos</w:t>
            </w:r>
            <w:proofErr w:type="spellEnd"/>
            <w:r w:rsidR="0022734B" w:rsidRPr="00D0381A">
              <w:rPr>
                <w:bCs/>
                <w:color w:val="FF0000"/>
                <w:sz w:val="22"/>
                <w:szCs w:val="22"/>
                <w:lang w:val="el-GR"/>
              </w:rPr>
              <w:t>θ</w:t>
            </w:r>
            <w:r w:rsidR="00196474" w:rsidRPr="00D0381A">
              <w:rPr>
                <w:bCs/>
                <w:color w:val="FF0000"/>
                <w:sz w:val="22"/>
                <w:szCs w:val="22"/>
                <w:lang w:val="en-US"/>
              </w:rPr>
              <w:t>)</w:t>
            </w:r>
            <w:r w:rsidR="0022734B" w:rsidRPr="00D0381A">
              <w:rPr>
                <w:bCs/>
                <w:color w:val="FF0000"/>
                <w:sz w:val="22"/>
                <w:szCs w:val="22"/>
                <w:lang w:val="en-US"/>
              </w:rPr>
              <w:t>/</w:t>
            </w:r>
            <w:r w:rsidR="00196474" w:rsidRPr="00D0381A">
              <w:rPr>
                <w:bCs/>
                <w:color w:val="FF0000"/>
                <w:sz w:val="22"/>
                <w:szCs w:val="22"/>
                <w:lang w:val="en-US"/>
              </w:rPr>
              <w:t>(</w:t>
            </w:r>
            <w:r w:rsidRPr="00D0381A">
              <w:rPr>
                <w:bCs/>
                <w:color w:val="FF0000"/>
                <w:sz w:val="22"/>
                <w:szCs w:val="22"/>
              </w:rPr>
              <w:t xml:space="preserve">V x </w:t>
            </w:r>
            <w:r w:rsidR="0022734B" w:rsidRPr="00D0381A">
              <w:rPr>
                <w:bCs/>
                <w:color w:val="FF0000"/>
                <w:sz w:val="22"/>
                <w:szCs w:val="22"/>
              </w:rPr>
              <w:t>I</w:t>
            </w:r>
            <w:r w:rsidR="00196474" w:rsidRPr="00D0381A">
              <w:rPr>
                <w:bCs/>
                <w:color w:val="FF0000"/>
                <w:sz w:val="22"/>
                <w:szCs w:val="22"/>
                <w:lang w:val="en-US"/>
              </w:rPr>
              <w:t>)</w:t>
            </w:r>
            <w:r w:rsidR="0022734B" w:rsidRPr="00D0381A">
              <w:rPr>
                <w:bCs/>
                <w:color w:val="FF0000"/>
                <w:sz w:val="22"/>
                <w:szCs w:val="22"/>
              </w:rPr>
              <w:t>=</w:t>
            </w:r>
            <w:r w:rsidR="00D8028A" w:rsidRPr="00D0381A">
              <w:rPr>
                <w:bCs/>
                <w:color w:val="FF0000"/>
                <w:sz w:val="22"/>
                <w:szCs w:val="22"/>
              </w:rPr>
              <w:t>kW/</w:t>
            </w:r>
            <w:proofErr w:type="spellStart"/>
            <w:r w:rsidR="00D8028A" w:rsidRPr="00D0381A">
              <w:rPr>
                <w:bCs/>
                <w:color w:val="FF0000"/>
                <w:sz w:val="22"/>
                <w:szCs w:val="22"/>
              </w:rPr>
              <w:t>k</w:t>
            </w:r>
            <w:r w:rsidR="0022734B" w:rsidRPr="00D0381A">
              <w:rPr>
                <w:bCs/>
                <w:color w:val="FF0000"/>
                <w:sz w:val="22"/>
                <w:szCs w:val="22"/>
              </w:rPr>
              <w:t>VA</w:t>
            </w:r>
            <w:proofErr w:type="spellEnd"/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>
              <w:rPr>
                <w:bCs/>
                <w:color w:val="FF0000"/>
                <w:sz w:val="22"/>
                <w:szCs w:val="22"/>
              </w:rPr>
              <w:br/>
            </w: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2A2423" w:rsidRDefault="002A2423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2A2423" w:rsidRDefault="002A2423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2A2423" w:rsidRDefault="002A2423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2A2423" w:rsidRDefault="002A2423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715FB4" w:rsidRPr="00D0381A" w:rsidRDefault="00715FB4" w:rsidP="009419C3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</w:tc>
      </w:tr>
    </w:tbl>
    <w:p w:rsidR="00715FB4" w:rsidRPr="00014F02" w:rsidRDefault="00715FB4" w:rsidP="00A67826">
      <w:pPr>
        <w:pStyle w:val="Default"/>
        <w:jc w:val="both"/>
        <w:rPr>
          <w:b/>
          <w:bCs/>
          <w:color w:val="auto"/>
          <w:sz w:val="22"/>
          <w:szCs w:val="22"/>
          <w:u w:val="single"/>
          <w:lang w:val="en-US"/>
        </w:rPr>
      </w:pPr>
    </w:p>
    <w:p w:rsidR="00DA1757" w:rsidRPr="00D0381A" w:rsidRDefault="001C257E" w:rsidP="00A67826">
      <w:pPr>
        <w:pStyle w:val="Default"/>
        <w:jc w:val="both"/>
        <w:rPr>
          <w:b/>
          <w:bCs/>
          <w:color w:val="auto"/>
          <w:sz w:val="22"/>
          <w:szCs w:val="22"/>
          <w:lang w:val="el-GR"/>
        </w:rPr>
      </w:pPr>
      <w:r w:rsidRPr="00D0381A">
        <w:rPr>
          <w:b/>
          <w:bCs/>
          <w:color w:val="auto"/>
          <w:sz w:val="22"/>
          <w:szCs w:val="22"/>
          <w:u w:val="single"/>
          <w:lang w:val="el-GR"/>
        </w:rPr>
        <w:t>Ερώτηση Β2</w:t>
      </w:r>
      <w:r w:rsidRPr="00D0381A">
        <w:rPr>
          <w:b/>
          <w:bCs/>
          <w:color w:val="auto"/>
          <w:sz w:val="22"/>
          <w:szCs w:val="22"/>
          <w:lang w:val="el-GR"/>
        </w:rPr>
        <w:t>:</w:t>
      </w:r>
      <w:r w:rsidR="00DA1757" w:rsidRPr="00D0381A">
        <w:rPr>
          <w:b/>
          <w:bCs/>
          <w:color w:val="auto"/>
          <w:sz w:val="22"/>
          <w:szCs w:val="22"/>
          <w:lang w:val="el-GR"/>
        </w:rPr>
        <w:t xml:space="preserve">Μονάδες </w:t>
      </w:r>
      <w:r w:rsidR="008666A1" w:rsidRPr="00D0381A">
        <w:rPr>
          <w:b/>
          <w:bCs/>
          <w:color w:val="auto"/>
          <w:sz w:val="22"/>
          <w:szCs w:val="22"/>
          <w:lang w:val="el-GR"/>
        </w:rPr>
        <w:t>3,5</w:t>
      </w:r>
      <w:r w:rsidRPr="00D0381A">
        <w:rPr>
          <w:b/>
          <w:bCs/>
          <w:color w:val="auto"/>
          <w:sz w:val="22"/>
          <w:szCs w:val="22"/>
          <w:lang w:val="el-GR"/>
        </w:rPr>
        <w:t xml:space="preserve"> (7 ερωτήσεις των 0,5 μονάδων)</w:t>
      </w:r>
    </w:p>
    <w:p w:rsidR="00DA1757" w:rsidRPr="00D0381A" w:rsidRDefault="00640888" w:rsidP="00DA1757">
      <w:pPr>
        <w:pStyle w:val="Default"/>
        <w:jc w:val="both"/>
        <w:rPr>
          <w:b/>
          <w:color w:val="auto"/>
          <w:sz w:val="22"/>
          <w:szCs w:val="22"/>
          <w:lang w:val="el-GR"/>
        </w:rPr>
      </w:pPr>
      <w:r w:rsidRPr="00D0381A">
        <w:rPr>
          <w:b/>
          <w:color w:val="auto"/>
          <w:sz w:val="22"/>
          <w:szCs w:val="22"/>
          <w:lang w:val="el-GR"/>
        </w:rPr>
        <w:t>Να απαντήσετε στο ανάλογο κελί απαντήσεων, όλα τα ερωτήματα του ΠΙΝΑΚΑ Β2:</w:t>
      </w:r>
    </w:p>
    <w:tbl>
      <w:tblPr>
        <w:tblStyle w:val="TableGrid"/>
        <w:tblW w:w="9067" w:type="dxa"/>
        <w:tblLook w:val="04A0"/>
      </w:tblPr>
      <w:tblGrid>
        <w:gridCol w:w="723"/>
        <w:gridCol w:w="4265"/>
        <w:gridCol w:w="4079"/>
      </w:tblGrid>
      <w:tr w:rsidR="00DA1757" w:rsidRPr="00D0381A" w:rsidTr="00BA5377">
        <w:tc>
          <w:tcPr>
            <w:tcW w:w="9067" w:type="dxa"/>
            <w:gridSpan w:val="3"/>
            <w:shd w:val="clear" w:color="auto" w:fill="F2F2F2" w:themeFill="background1" w:themeFillShade="F2"/>
          </w:tcPr>
          <w:p w:rsidR="00DA1757" w:rsidRPr="00D0381A" w:rsidRDefault="00DA1757" w:rsidP="00DA175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ΠΙΝΑΚΑΣ Β2</w:t>
            </w:r>
          </w:p>
        </w:tc>
      </w:tr>
      <w:tr w:rsidR="00DA1757" w:rsidRPr="00D0381A" w:rsidTr="00BA5377">
        <w:tc>
          <w:tcPr>
            <w:tcW w:w="723" w:type="dxa"/>
          </w:tcPr>
          <w:p w:rsidR="00DA1757" w:rsidRPr="00D0381A" w:rsidRDefault="00DA1757" w:rsidP="003F6FA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4265" w:type="dxa"/>
          </w:tcPr>
          <w:p w:rsidR="00DA1757" w:rsidRPr="00D0381A" w:rsidRDefault="00DA1757" w:rsidP="003F6FA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Ερώτημα</w:t>
            </w:r>
          </w:p>
        </w:tc>
        <w:tc>
          <w:tcPr>
            <w:tcW w:w="4079" w:type="dxa"/>
          </w:tcPr>
          <w:p w:rsidR="00DA1757" w:rsidRPr="00D0381A" w:rsidRDefault="00DA1757" w:rsidP="003F6FAD">
            <w:pPr>
              <w:pStyle w:val="Default"/>
              <w:jc w:val="center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Απάντηση</w:t>
            </w:r>
          </w:p>
        </w:tc>
      </w:tr>
      <w:tr w:rsidR="00DA1757" w:rsidRPr="00D0381A" w:rsidTr="00BA5377">
        <w:trPr>
          <w:trHeight w:val="851"/>
        </w:trPr>
        <w:tc>
          <w:tcPr>
            <w:tcW w:w="723" w:type="dxa"/>
          </w:tcPr>
          <w:p w:rsidR="00DA1757" w:rsidRPr="00D0381A" w:rsidRDefault="00DA1757" w:rsidP="0064088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</w:t>
            </w:r>
            <w:r w:rsidR="00C14C56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2.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1</w:t>
            </w:r>
          </w:p>
        </w:tc>
        <w:tc>
          <w:tcPr>
            <w:tcW w:w="4265" w:type="dxa"/>
          </w:tcPr>
          <w:p w:rsidR="00DA1757" w:rsidRPr="00D0381A" w:rsidRDefault="004F44AA" w:rsidP="004F44AA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αναφέρετε τη μέγιστη </w:t>
            </w:r>
            <w:r w:rsidR="002B033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ισχύ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ενός </w:t>
            </w:r>
            <w:proofErr w:type="spellStart"/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φωτοβολταϊκού</w:t>
            </w:r>
            <w:proofErr w:type="spellEnd"/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συστήματος που μπορεί να εγκατασταθεί σε μια κατοικία με την μέθοδο συμψηφισμού</w:t>
            </w:r>
            <w:r w:rsidR="002B033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μετρήσεων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(</w:t>
            </w:r>
            <w:r w:rsidRPr="00D0381A">
              <w:rPr>
                <w:bCs/>
                <w:color w:val="auto"/>
                <w:sz w:val="22"/>
                <w:szCs w:val="22"/>
              </w:rPr>
              <w:t>Net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Metering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) τόσο για υποστατικά με μονοφασική εγκατάσταση όσο και με τριφασική, σύμφωνα με το σχέδιο χορηγιών που βρίσκεται σε ισχύ. </w:t>
            </w:r>
          </w:p>
        </w:tc>
        <w:tc>
          <w:tcPr>
            <w:tcW w:w="4079" w:type="dxa"/>
          </w:tcPr>
          <w:p w:rsidR="004F44AA" w:rsidRPr="00D0381A" w:rsidRDefault="004F44AA" w:rsidP="00EA7022">
            <w:pPr>
              <w:pStyle w:val="Default"/>
              <w:rPr>
                <w:bCs/>
                <w:color w:val="FF0000"/>
                <w:sz w:val="22"/>
                <w:szCs w:val="22"/>
                <w:u w:val="single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u w:val="single"/>
                <w:lang w:val="el-GR"/>
              </w:rPr>
              <w:t>Μονοφασική εγκατάσταση</w:t>
            </w:r>
          </w:p>
          <w:p w:rsidR="004F44AA" w:rsidRPr="00D0381A" w:rsidRDefault="004F44AA" w:rsidP="009544A3">
            <w:pPr>
              <w:pStyle w:val="Default"/>
              <w:numPr>
                <w:ilvl w:val="0"/>
                <w:numId w:val="40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Μονοφασικό Φ/Β σύστημα με ισχύ μέχρι 4,16 </w:t>
            </w:r>
            <w:proofErr w:type="spellStart"/>
            <w:r w:rsidRPr="00D0381A">
              <w:rPr>
                <w:bCs/>
                <w:color w:val="FF0000"/>
                <w:sz w:val="22"/>
                <w:szCs w:val="22"/>
              </w:rPr>
              <w:t>kWp</w:t>
            </w:r>
            <w:proofErr w:type="spellEnd"/>
          </w:p>
          <w:p w:rsidR="004F44AA" w:rsidRPr="00D0381A" w:rsidRDefault="004F44AA" w:rsidP="004F44AA">
            <w:pPr>
              <w:pStyle w:val="Default"/>
              <w:rPr>
                <w:bCs/>
                <w:color w:val="FF0000"/>
                <w:sz w:val="22"/>
                <w:szCs w:val="22"/>
                <w:u w:val="single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u w:val="single"/>
                <w:lang w:val="el-GR"/>
              </w:rPr>
              <w:t>Τριφασική εγκατάσταση</w:t>
            </w:r>
          </w:p>
          <w:p w:rsidR="00681F65" w:rsidRPr="00D0381A" w:rsidRDefault="00681F65" w:rsidP="009544A3">
            <w:pPr>
              <w:pStyle w:val="Default"/>
              <w:numPr>
                <w:ilvl w:val="0"/>
                <w:numId w:val="41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Μονοφασικό Φ/Β σύστημα </w:t>
            </w:r>
            <w:r w:rsidR="002B033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με ισχύ μέχρι 4,16 </w:t>
            </w:r>
            <w:proofErr w:type="spellStart"/>
            <w:r w:rsidR="002B0334" w:rsidRPr="00D0381A">
              <w:rPr>
                <w:bCs/>
                <w:color w:val="FF0000"/>
                <w:sz w:val="22"/>
                <w:szCs w:val="22"/>
              </w:rPr>
              <w:t>kWp</w:t>
            </w:r>
            <w:proofErr w:type="spellEnd"/>
          </w:p>
          <w:p w:rsidR="00DA1757" w:rsidRPr="00EB5EC5" w:rsidRDefault="004F44AA" w:rsidP="009544A3">
            <w:pPr>
              <w:pStyle w:val="Default"/>
              <w:numPr>
                <w:ilvl w:val="0"/>
                <w:numId w:val="41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Τριφασικό Φ/Β σύστημα με ισχύ μέχρι 10 </w:t>
            </w:r>
            <w:proofErr w:type="spellStart"/>
            <w:r w:rsidRPr="00D0381A">
              <w:rPr>
                <w:bCs/>
                <w:color w:val="FF0000"/>
                <w:sz w:val="22"/>
                <w:szCs w:val="22"/>
              </w:rPr>
              <w:t>kWp</w:t>
            </w:r>
            <w:proofErr w:type="spellEnd"/>
          </w:p>
          <w:p w:rsidR="00EB5EC5" w:rsidRPr="00014F02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014F02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014F02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014F02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014F02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014F02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014F02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DA1757" w:rsidRPr="00A95C22" w:rsidTr="00BA5377">
        <w:trPr>
          <w:trHeight w:val="851"/>
        </w:trPr>
        <w:tc>
          <w:tcPr>
            <w:tcW w:w="723" w:type="dxa"/>
          </w:tcPr>
          <w:p w:rsidR="00DA1757" w:rsidRPr="00D0381A" w:rsidRDefault="00640888" w:rsidP="003F6FA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Β2.2</w:t>
            </w:r>
          </w:p>
        </w:tc>
        <w:tc>
          <w:tcPr>
            <w:tcW w:w="4265" w:type="dxa"/>
          </w:tcPr>
          <w:p w:rsidR="00DA1757" w:rsidRPr="00D0381A" w:rsidRDefault="00A028AB" w:rsidP="00D67807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Πόσο πρέπει να είναι το μέγιστο επιθυμητό συνολικό μήκος των </w:t>
            </w:r>
            <w:r w:rsidR="00D67807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αγωγών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σύνδεσης </w:t>
            </w:r>
            <w:r w:rsidR="00D67807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(ενεργού και γείωσης)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μιας συσκευής προστασίας από υπερτάσεις </w:t>
            </w:r>
            <w:r w:rsidRPr="00D0381A">
              <w:rPr>
                <w:bCs/>
                <w:color w:val="auto"/>
                <w:sz w:val="22"/>
                <w:szCs w:val="22"/>
              </w:rPr>
              <w:t>SPD</w:t>
            </w:r>
            <w:r w:rsidR="00C85DC0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σε μια ηλεκτρική εγκατάσταση;</w:t>
            </w:r>
          </w:p>
        </w:tc>
        <w:tc>
          <w:tcPr>
            <w:tcW w:w="4079" w:type="dxa"/>
          </w:tcPr>
          <w:p w:rsidR="00C85DC0" w:rsidRPr="00D0381A" w:rsidRDefault="00C85DC0" w:rsidP="00173FC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Μέγιστο μήκος: </w:t>
            </w:r>
            <w:r w:rsidRPr="00D0381A">
              <w:rPr>
                <w:bCs/>
                <w:color w:val="FF0000"/>
                <w:sz w:val="22"/>
                <w:szCs w:val="22"/>
              </w:rPr>
              <w:t>L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=(</w:t>
            </w:r>
            <w:r w:rsidRPr="00D0381A">
              <w:rPr>
                <w:bCs/>
                <w:color w:val="FF0000"/>
                <w:sz w:val="22"/>
                <w:szCs w:val="22"/>
              </w:rPr>
              <w:t>a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+</w:t>
            </w:r>
            <w:r w:rsidRPr="00D0381A">
              <w:rPr>
                <w:bCs/>
                <w:color w:val="FF0000"/>
                <w:sz w:val="22"/>
                <w:szCs w:val="22"/>
              </w:rPr>
              <w:t>b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)=0,5 </w:t>
            </w:r>
            <w:r w:rsidRPr="00D0381A">
              <w:rPr>
                <w:bCs/>
                <w:color w:val="FF0000"/>
                <w:sz w:val="22"/>
                <w:szCs w:val="22"/>
              </w:rPr>
              <w:t>m</w:t>
            </w:r>
          </w:p>
          <w:p w:rsidR="00DA1757" w:rsidRPr="00D0381A" w:rsidRDefault="00C85DC0" w:rsidP="00C85DC0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(534.2.9)</w:t>
            </w:r>
          </w:p>
          <w:p w:rsidR="00D67807" w:rsidRDefault="00D67807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  <w:r w:rsidRPr="00D0381A">
              <w:rPr>
                <w:rFonts w:cs="Arial"/>
                <w:color w:val="FF0000"/>
                <w:lang w:val="en-US" w:eastAsia="en-US"/>
              </w:rPr>
              <w:t xml:space="preserve">The total lead length </w:t>
            </w:r>
            <w:r w:rsidRPr="00D0381A">
              <w:rPr>
                <w:rFonts w:cs="Arial"/>
                <w:iCs/>
                <w:color w:val="FF0000"/>
                <w:lang w:val="en-US" w:eastAsia="en-US"/>
              </w:rPr>
              <w:t xml:space="preserve">(a+ b) </w:t>
            </w:r>
            <w:r w:rsidRPr="00D0381A">
              <w:rPr>
                <w:rFonts w:cs="Arial"/>
                <w:color w:val="FF0000"/>
                <w:lang w:val="en-US" w:eastAsia="en-US"/>
              </w:rPr>
              <w:t>should preferably not exceed 0.5 m, but shall in no case exceed 1.0 m</w:t>
            </w:r>
            <w:r w:rsidRPr="00D0381A">
              <w:rPr>
                <w:rFonts w:cs="Arial"/>
                <w:color w:val="555555"/>
                <w:lang w:val="en-US" w:eastAsia="en-US"/>
              </w:rPr>
              <w:t>.</w:t>
            </w: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Default="00EB5EC5" w:rsidP="00D67807">
            <w:pPr>
              <w:autoSpaceDE w:val="0"/>
              <w:autoSpaceDN w:val="0"/>
              <w:adjustRightInd w:val="0"/>
              <w:rPr>
                <w:rFonts w:cs="Arial"/>
                <w:color w:val="555555"/>
                <w:lang w:val="en-US" w:eastAsia="en-US"/>
              </w:rPr>
            </w:pPr>
          </w:p>
          <w:p w:rsidR="00EB5EC5" w:rsidRPr="00D0381A" w:rsidRDefault="00EB5EC5" w:rsidP="00D67807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  <w:lang w:val="en-US"/>
              </w:rPr>
            </w:pPr>
          </w:p>
          <w:p w:rsidR="00D67807" w:rsidRPr="00D0381A" w:rsidRDefault="00D67807" w:rsidP="00C85DC0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CE0AF4" w:rsidRPr="00D0381A" w:rsidTr="00BA5377">
        <w:trPr>
          <w:trHeight w:val="851"/>
        </w:trPr>
        <w:tc>
          <w:tcPr>
            <w:tcW w:w="723" w:type="dxa"/>
          </w:tcPr>
          <w:p w:rsidR="00CE0AF4" w:rsidRPr="00D0381A" w:rsidRDefault="00640888" w:rsidP="00EB437E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Β2.3</w:t>
            </w:r>
          </w:p>
        </w:tc>
        <w:tc>
          <w:tcPr>
            <w:tcW w:w="4265" w:type="dxa"/>
          </w:tcPr>
          <w:p w:rsidR="00CE0AF4" w:rsidRPr="00D0381A" w:rsidRDefault="00EB437E" w:rsidP="00EB437E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Π</w:t>
            </w:r>
            <w:r w:rsidR="001B6606" w:rsidRPr="00D0381A">
              <w:rPr>
                <w:bCs/>
                <w:color w:val="auto"/>
                <w:sz w:val="22"/>
                <w:szCs w:val="22"/>
                <w:lang w:val="el-GR"/>
              </w:rPr>
              <w:t>όση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πρέπει να είναι η ελάχιστη απόσταση που θα πρέπει να τηρηθεί σε περίπτωση που υπόγεια καλώδια τηλεπικοινωνίας διασταυρώνουν ή γειτνιάζουν με καλώδια ισχύος;</w:t>
            </w:r>
          </w:p>
        </w:tc>
        <w:tc>
          <w:tcPr>
            <w:tcW w:w="4079" w:type="dxa"/>
          </w:tcPr>
          <w:p w:rsidR="00CE0AF4" w:rsidRPr="00D0381A" w:rsidRDefault="00EB437E" w:rsidP="00173FC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100 </w:t>
            </w:r>
            <w:r w:rsidRPr="00D0381A">
              <w:rPr>
                <w:bCs/>
                <w:color w:val="FF0000"/>
                <w:sz w:val="22"/>
                <w:szCs w:val="22"/>
              </w:rPr>
              <w:t>mm</w:t>
            </w:r>
          </w:p>
          <w:p w:rsidR="00EB437E" w:rsidRDefault="006D1257" w:rsidP="00173FC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(528.2)</w:t>
            </w:r>
          </w:p>
          <w:p w:rsidR="00EB5EC5" w:rsidRDefault="00EB5EC5" w:rsidP="00173FC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Default="00EB5EC5" w:rsidP="00173FC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Default="00EB5EC5" w:rsidP="00173FC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Default="00EB5EC5" w:rsidP="00173FC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Pr="00D0381A" w:rsidRDefault="00EB5EC5" w:rsidP="00173FC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</w:tc>
      </w:tr>
      <w:tr w:rsidR="003F6FAD" w:rsidRPr="00D0381A" w:rsidTr="00BA5377">
        <w:trPr>
          <w:trHeight w:val="851"/>
        </w:trPr>
        <w:tc>
          <w:tcPr>
            <w:tcW w:w="723" w:type="dxa"/>
          </w:tcPr>
          <w:p w:rsidR="003F6FAD" w:rsidRPr="00D0381A" w:rsidRDefault="00CD34FC" w:rsidP="0064088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Β2.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4</w:t>
            </w:r>
          </w:p>
        </w:tc>
        <w:tc>
          <w:tcPr>
            <w:tcW w:w="4265" w:type="dxa"/>
          </w:tcPr>
          <w:p w:rsidR="003F6FAD" w:rsidRPr="00D0381A" w:rsidRDefault="003F6FAD" w:rsidP="003F6FAD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Ποιο από τα παρακάτω </w:t>
            </w:r>
            <w:r w:rsidR="006D1257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στοιχεία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δεν είναι α</w:t>
            </w:r>
            <w:r w:rsidR="006D1257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παραίτητο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κατά την διάρκεια της διαδικασίας </w:t>
            </w:r>
            <w:r w:rsidR="006D1257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επιθεώρησης και 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ελέγχου (</w:t>
            </w:r>
            <w:r w:rsidRPr="00D0381A">
              <w:rPr>
                <w:bCs/>
                <w:color w:val="auto"/>
                <w:sz w:val="22"/>
                <w:szCs w:val="22"/>
              </w:rPr>
              <w:t>Inspection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and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Testing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) μιας ηλεκτρικής εγκατάστασης;</w:t>
            </w:r>
          </w:p>
          <w:p w:rsidR="00877C50" w:rsidRPr="00D0381A" w:rsidRDefault="009419C3" w:rsidP="009544A3">
            <w:pPr>
              <w:pStyle w:val="Default"/>
              <w:numPr>
                <w:ilvl w:val="0"/>
                <w:numId w:val="33"/>
              </w:numPr>
              <w:ind w:left="440" w:hanging="80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</w:rPr>
              <w:t>H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DD1E17" w:rsidRPr="00D0381A">
              <w:rPr>
                <w:bCs/>
                <w:color w:val="auto"/>
                <w:sz w:val="22"/>
                <w:szCs w:val="22"/>
                <w:lang w:val="el-GR"/>
              </w:rPr>
              <w:t>π</w:t>
            </w:r>
            <w:r w:rsidR="003F6FAD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αρουσία </w:t>
            </w:r>
            <w:r w:rsidR="006D1257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προστατευτικών φραγμάτων έναντι </w:t>
            </w:r>
            <w:r w:rsidR="003F6FAD" w:rsidRPr="00D0381A">
              <w:rPr>
                <w:bCs/>
                <w:color w:val="auto"/>
                <w:sz w:val="22"/>
                <w:szCs w:val="22"/>
                <w:lang w:val="el-GR"/>
              </w:rPr>
              <w:t>πυρκαγιά</w:t>
            </w:r>
            <w:r w:rsidR="006D1257" w:rsidRPr="00D0381A">
              <w:rPr>
                <w:bCs/>
                <w:color w:val="auto"/>
                <w:sz w:val="22"/>
                <w:szCs w:val="22"/>
                <w:lang w:val="el-GR"/>
              </w:rPr>
              <w:t>ς</w:t>
            </w:r>
            <w:r w:rsidR="00DD1E17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</w:p>
          <w:p w:rsidR="003F6FAD" w:rsidRPr="00D0381A" w:rsidRDefault="006D1257" w:rsidP="009544A3">
            <w:pPr>
              <w:pStyle w:val="Default"/>
              <w:numPr>
                <w:ilvl w:val="0"/>
                <w:numId w:val="33"/>
              </w:numPr>
              <w:ind w:left="440" w:hanging="80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Η μέθοδος που εφαρμόστηκε για τον υπολογισμό της πτώσης </w:t>
            </w:r>
            <w:r w:rsidR="003F6FAD" w:rsidRPr="00D0381A">
              <w:rPr>
                <w:bCs/>
                <w:color w:val="auto"/>
                <w:sz w:val="22"/>
                <w:szCs w:val="22"/>
                <w:lang w:val="el-GR"/>
              </w:rPr>
              <w:t>τάσης</w:t>
            </w:r>
          </w:p>
          <w:p w:rsidR="003F6FAD" w:rsidRPr="00D0381A" w:rsidRDefault="006D1257" w:rsidP="009544A3">
            <w:pPr>
              <w:pStyle w:val="Default"/>
              <w:numPr>
                <w:ilvl w:val="0"/>
                <w:numId w:val="33"/>
              </w:numPr>
              <w:ind w:left="440" w:hanging="80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Η επιλογή του </w:t>
            </w:r>
            <w:r w:rsidR="00DD1E17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εξοπλισμού και των προστατευτικών μέτρων </w:t>
            </w:r>
            <w:r w:rsidR="00877C50" w:rsidRPr="00D0381A">
              <w:rPr>
                <w:bCs/>
                <w:color w:val="auto"/>
                <w:sz w:val="22"/>
                <w:szCs w:val="22"/>
                <w:lang w:val="el-GR"/>
              </w:rPr>
              <w:t>ώστε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να είναι κατάλληλα για τυχόν </w:t>
            </w:r>
            <w:r w:rsidR="0055365E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DD1E17" w:rsidRPr="00D0381A">
              <w:rPr>
                <w:bCs/>
                <w:color w:val="auto"/>
                <w:sz w:val="22"/>
                <w:szCs w:val="22"/>
                <w:lang w:val="el-GR"/>
              </w:rPr>
              <w:t>εξωτερικές επιδράσεις</w:t>
            </w:r>
          </w:p>
        </w:tc>
        <w:tc>
          <w:tcPr>
            <w:tcW w:w="4079" w:type="dxa"/>
          </w:tcPr>
          <w:p w:rsidR="003F6FAD" w:rsidRDefault="0055365E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(</w:t>
            </w:r>
            <w:r w:rsidRPr="00D0381A">
              <w:rPr>
                <w:bCs/>
                <w:color w:val="FF0000"/>
                <w:sz w:val="22"/>
                <w:szCs w:val="22"/>
              </w:rPr>
              <w:t>ii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) Η μέθοδος που εφαρμόστηκε για τον υπολογισμό της πτώσης τάσης</w:t>
            </w: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DD1E1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CD34FC" w:rsidRPr="00D0381A" w:rsidTr="00BA5377">
        <w:trPr>
          <w:trHeight w:val="851"/>
        </w:trPr>
        <w:tc>
          <w:tcPr>
            <w:tcW w:w="723" w:type="dxa"/>
          </w:tcPr>
          <w:p w:rsidR="00CD34FC" w:rsidRPr="00D0381A" w:rsidRDefault="00CD34FC" w:rsidP="0064088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lastRenderedPageBreak/>
              <w:t>Β2.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5</w:t>
            </w:r>
          </w:p>
        </w:tc>
        <w:tc>
          <w:tcPr>
            <w:tcW w:w="4265" w:type="dxa"/>
          </w:tcPr>
          <w:p w:rsidR="00CD34FC" w:rsidRPr="00D0381A" w:rsidRDefault="00CD34FC" w:rsidP="00665A14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Π</w:t>
            </w:r>
            <w:r w:rsidR="00665A1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όση είναι η διηλεκτρική αντοχή σε κρουστικές τάσεις </w:t>
            </w:r>
            <w:r w:rsidR="00665A14" w:rsidRPr="00D0381A">
              <w:rPr>
                <w:bCs/>
                <w:color w:val="auto"/>
                <w:sz w:val="22"/>
                <w:szCs w:val="22"/>
              </w:rPr>
              <w:t>U</w:t>
            </w:r>
            <w:r w:rsidR="00665A14" w:rsidRPr="00D0381A">
              <w:rPr>
                <w:bCs/>
                <w:color w:val="auto"/>
                <w:sz w:val="22"/>
                <w:szCs w:val="22"/>
                <w:vertAlign w:val="subscript"/>
                <w:lang w:val="en-US"/>
              </w:rPr>
              <w:t>W</w:t>
            </w:r>
            <w:r w:rsidR="00665A1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(</w:t>
            </w:r>
            <w:r w:rsidR="00665A14" w:rsidRPr="00D0381A">
              <w:rPr>
                <w:bCs/>
                <w:color w:val="auto"/>
                <w:sz w:val="22"/>
                <w:szCs w:val="22"/>
                <w:lang w:val="en-US"/>
              </w:rPr>
              <w:t>Impulse</w:t>
            </w:r>
            <w:r w:rsidR="00665A1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665A14" w:rsidRPr="00D0381A">
              <w:rPr>
                <w:bCs/>
                <w:color w:val="auto"/>
                <w:sz w:val="22"/>
                <w:szCs w:val="22"/>
                <w:lang w:val="en-US"/>
              </w:rPr>
              <w:t>withstand</w:t>
            </w:r>
            <w:r w:rsidR="00665A1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665A14" w:rsidRPr="00D0381A">
              <w:rPr>
                <w:bCs/>
                <w:color w:val="auto"/>
                <w:sz w:val="22"/>
                <w:szCs w:val="22"/>
                <w:lang w:val="en-US"/>
              </w:rPr>
              <w:t>Voltage</w:t>
            </w:r>
            <w:r w:rsidR="00665A14" w:rsidRPr="00D0381A">
              <w:rPr>
                <w:bCs/>
                <w:color w:val="auto"/>
                <w:sz w:val="22"/>
                <w:szCs w:val="22"/>
                <w:lang w:val="el-GR"/>
              </w:rPr>
              <w:t>) για ηλεκτρολογικό εξοπλισμό κατηγορίας Ι και ΙΙ;</w:t>
            </w:r>
          </w:p>
        </w:tc>
        <w:tc>
          <w:tcPr>
            <w:tcW w:w="4079" w:type="dxa"/>
          </w:tcPr>
          <w:p w:rsidR="00665A14" w:rsidRPr="00D0381A" w:rsidRDefault="00665A14" w:rsidP="00CD34FC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Κατηγορία Ι: 1,5 </w:t>
            </w:r>
            <w:r w:rsidRPr="00D0381A">
              <w:rPr>
                <w:bCs/>
                <w:color w:val="FF0000"/>
                <w:sz w:val="22"/>
                <w:szCs w:val="22"/>
              </w:rPr>
              <w:t>kV</w:t>
            </w:r>
          </w:p>
          <w:p w:rsidR="00665A14" w:rsidRPr="00D0381A" w:rsidRDefault="00665A14" w:rsidP="00665A1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Κατηγορία </w:t>
            </w:r>
            <w:r w:rsidRPr="00D0381A">
              <w:rPr>
                <w:bCs/>
                <w:color w:val="FF0000"/>
                <w:sz w:val="22"/>
                <w:szCs w:val="22"/>
              </w:rPr>
              <w:t>I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Ι: 2,5 </w:t>
            </w:r>
            <w:r w:rsidRPr="00D0381A">
              <w:rPr>
                <w:bCs/>
                <w:color w:val="FF0000"/>
                <w:sz w:val="22"/>
                <w:szCs w:val="22"/>
              </w:rPr>
              <w:t>kV</w:t>
            </w:r>
          </w:p>
          <w:p w:rsidR="00CD34FC" w:rsidRDefault="00665A14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(443.2.6)</w:t>
            </w:r>
          </w:p>
          <w:p w:rsidR="00EB5EC5" w:rsidRDefault="00EB5EC5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Default="00EB5EC5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Default="00EB5EC5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B80302" w:rsidRDefault="00B80302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B80302" w:rsidRDefault="00B80302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B80302" w:rsidRDefault="00B80302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Default="00EB5EC5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Default="00EB5EC5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B80302" w:rsidRDefault="00B80302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B80302" w:rsidRDefault="00B80302" w:rsidP="00CD34FC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EB5EC5" w:rsidRPr="00D0381A" w:rsidRDefault="00EB5EC5" w:rsidP="00CD34FC">
            <w:pPr>
              <w:pStyle w:val="Default"/>
              <w:rPr>
                <w:bCs/>
                <w:color w:val="538135" w:themeColor="accent6" w:themeShade="BF"/>
                <w:sz w:val="22"/>
                <w:szCs w:val="22"/>
              </w:rPr>
            </w:pPr>
          </w:p>
        </w:tc>
      </w:tr>
      <w:tr w:rsidR="00CD34FC" w:rsidRPr="00D0381A" w:rsidTr="00BA5377">
        <w:trPr>
          <w:trHeight w:val="851"/>
        </w:trPr>
        <w:tc>
          <w:tcPr>
            <w:tcW w:w="723" w:type="dxa"/>
          </w:tcPr>
          <w:p w:rsidR="00CD34FC" w:rsidRPr="00D0381A" w:rsidRDefault="00CD34FC" w:rsidP="00CD34FC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Β2.</w:t>
            </w:r>
            <w:r w:rsidR="00640888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6</w:t>
            </w:r>
          </w:p>
        </w:tc>
        <w:tc>
          <w:tcPr>
            <w:tcW w:w="4265" w:type="dxa"/>
          </w:tcPr>
          <w:p w:rsidR="00CD34FC" w:rsidRPr="00D0381A" w:rsidRDefault="00BC475F" w:rsidP="008666A1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αναφέρετε δύο περιπτώσεις κυκλωμάτων σε μια ηλεκτρική εγκατάσταση στα οποία απαιτείται επιπρόσθετη προστασία με </w:t>
            </w:r>
            <w:r w:rsidRPr="00D0381A">
              <w:rPr>
                <w:bCs/>
                <w:color w:val="auto"/>
                <w:sz w:val="22"/>
                <w:szCs w:val="22"/>
              </w:rPr>
              <w:t>RCD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30</w:t>
            </w:r>
            <w:proofErr w:type="spellStart"/>
            <w:r w:rsidRPr="00D0381A">
              <w:rPr>
                <w:bCs/>
                <w:color w:val="auto"/>
                <w:sz w:val="22"/>
                <w:szCs w:val="22"/>
              </w:rPr>
              <w:t>mA</w:t>
            </w:r>
            <w:proofErr w:type="spellEnd"/>
            <w:r w:rsidR="00625881"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</w:p>
        </w:tc>
        <w:tc>
          <w:tcPr>
            <w:tcW w:w="4079" w:type="dxa"/>
          </w:tcPr>
          <w:p w:rsidR="00CD34FC" w:rsidRPr="00D0381A" w:rsidRDefault="00BC475F" w:rsidP="009544A3">
            <w:pPr>
              <w:pStyle w:val="Default"/>
              <w:numPr>
                <w:ilvl w:val="0"/>
                <w:numId w:val="38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Κυκλώματα </w:t>
            </w:r>
            <w:r w:rsidR="008F450A" w:rsidRPr="00D0381A">
              <w:rPr>
                <w:bCs/>
                <w:color w:val="FF0000"/>
                <w:sz w:val="22"/>
                <w:szCs w:val="22"/>
                <w:lang w:val="el-GR"/>
              </w:rPr>
              <w:t>ρευματοδοτών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2443E3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με ονομαστικό ρεύμα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μέχρι </w:t>
            </w:r>
            <w:r w:rsidR="008F450A" w:rsidRPr="00D0381A">
              <w:rPr>
                <w:bCs/>
                <w:color w:val="FF0000"/>
                <w:sz w:val="22"/>
                <w:szCs w:val="22"/>
                <w:lang w:val="el-GR"/>
              </w:rPr>
              <w:t>20Α</w:t>
            </w:r>
          </w:p>
          <w:p w:rsidR="008F450A" w:rsidRPr="00D0381A" w:rsidRDefault="008F450A" w:rsidP="009544A3">
            <w:pPr>
              <w:pStyle w:val="Default"/>
              <w:numPr>
                <w:ilvl w:val="0"/>
                <w:numId w:val="38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Κινητός εξοπλισμός για εξωτερικούς χώρους με ονομαστικό ρεύμα μέχρι 32Α</w:t>
            </w:r>
          </w:p>
          <w:p w:rsidR="008F450A" w:rsidRPr="00D0381A" w:rsidRDefault="008F450A" w:rsidP="009544A3">
            <w:pPr>
              <w:pStyle w:val="Default"/>
              <w:numPr>
                <w:ilvl w:val="0"/>
                <w:numId w:val="38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Κυκλώματα εξωτερικού φωτισμού και φωτιστικού μπάνιου</w:t>
            </w:r>
          </w:p>
          <w:p w:rsidR="008F450A" w:rsidRDefault="008F450A" w:rsidP="009544A3">
            <w:pPr>
              <w:pStyle w:val="Default"/>
              <w:numPr>
                <w:ilvl w:val="0"/>
                <w:numId w:val="38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Κυκλώματα χωστών καλωδίων σε τοίχους ή διαχωριστικά με βάθος εγκατάστασης μικρότερο από 50 </w:t>
            </w:r>
            <w:r w:rsidRPr="00D0381A">
              <w:rPr>
                <w:bCs/>
                <w:color w:val="FF0000"/>
                <w:sz w:val="22"/>
                <w:szCs w:val="22"/>
              </w:rPr>
              <w:t>mm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(522.6.202)</w:t>
            </w: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EB5EC5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8666A1" w:rsidRPr="00D0381A" w:rsidTr="00BA5377">
        <w:trPr>
          <w:trHeight w:val="851"/>
        </w:trPr>
        <w:tc>
          <w:tcPr>
            <w:tcW w:w="723" w:type="dxa"/>
          </w:tcPr>
          <w:p w:rsidR="008666A1" w:rsidRPr="00D0381A" w:rsidRDefault="00640888" w:rsidP="00CD34FC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Β2.7</w:t>
            </w:r>
          </w:p>
        </w:tc>
        <w:tc>
          <w:tcPr>
            <w:tcW w:w="4265" w:type="dxa"/>
          </w:tcPr>
          <w:p w:rsidR="008666A1" w:rsidRPr="00D0381A" w:rsidRDefault="009419C3" w:rsidP="00C72F4D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Πόσα </w:t>
            </w:r>
            <w:r w:rsidRPr="00D0381A">
              <w:rPr>
                <w:bCs/>
                <w:color w:val="auto"/>
                <w:sz w:val="22"/>
                <w:szCs w:val="22"/>
              </w:rPr>
              <w:t>k</w:t>
            </w:r>
            <w:r w:rsidR="008666A1" w:rsidRPr="00D0381A">
              <w:rPr>
                <w:bCs/>
                <w:color w:val="auto"/>
                <w:sz w:val="22"/>
                <w:szCs w:val="22"/>
                <w:lang w:val="el-GR"/>
              </w:rPr>
              <w:t>Ω είναι η αντίσταση ενός φορτίου σε κύκλωμα που διαρρέεται από ρεύμα  10</w:t>
            </w:r>
            <w:proofErr w:type="spellStart"/>
            <w:r w:rsidR="008666A1" w:rsidRPr="00D0381A">
              <w:rPr>
                <w:bCs/>
                <w:color w:val="auto"/>
                <w:sz w:val="22"/>
                <w:szCs w:val="22"/>
              </w:rPr>
              <w:t>mA</w:t>
            </w:r>
            <w:proofErr w:type="spellEnd"/>
            <w:r w:rsidR="008666A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2443E3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και τροφοδοτείται </w:t>
            </w:r>
            <w:r w:rsidR="008666A1" w:rsidRPr="00D0381A">
              <w:rPr>
                <w:bCs/>
                <w:color w:val="auto"/>
                <w:sz w:val="22"/>
                <w:szCs w:val="22"/>
                <w:lang w:val="el-GR"/>
              </w:rPr>
              <w:t>από μια πηγή των 230</w:t>
            </w:r>
            <w:r w:rsidR="008666A1" w:rsidRPr="00D0381A">
              <w:rPr>
                <w:bCs/>
                <w:color w:val="auto"/>
                <w:sz w:val="22"/>
                <w:szCs w:val="22"/>
              </w:rPr>
              <w:t>V</w:t>
            </w:r>
            <w:r w:rsidR="008666A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8666A1" w:rsidRPr="00D0381A">
              <w:rPr>
                <w:bCs/>
                <w:color w:val="auto"/>
                <w:sz w:val="22"/>
                <w:szCs w:val="22"/>
              </w:rPr>
              <w:t>a</w:t>
            </w:r>
            <w:r w:rsidR="008666A1"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  <w:r w:rsidR="008666A1" w:rsidRPr="00D0381A">
              <w:rPr>
                <w:bCs/>
                <w:color w:val="auto"/>
                <w:sz w:val="22"/>
                <w:szCs w:val="22"/>
              </w:rPr>
              <w:t>c</w:t>
            </w:r>
            <w:r w:rsidR="008F450A" w:rsidRPr="00D0381A">
              <w:rPr>
                <w:bCs/>
                <w:color w:val="auto"/>
                <w:sz w:val="22"/>
                <w:szCs w:val="22"/>
                <w:lang w:val="el-GR"/>
              </w:rPr>
              <w:t>,</w:t>
            </w:r>
            <w:r w:rsidR="008666A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50</w:t>
            </w:r>
            <w:r w:rsidR="008666A1" w:rsidRPr="00D0381A">
              <w:rPr>
                <w:bCs/>
                <w:color w:val="auto"/>
                <w:sz w:val="22"/>
                <w:szCs w:val="22"/>
              </w:rPr>
              <w:t>Hz</w:t>
            </w:r>
            <w:r w:rsidR="008666A1" w:rsidRPr="00D0381A">
              <w:rPr>
                <w:bCs/>
                <w:color w:val="auto"/>
                <w:sz w:val="22"/>
                <w:szCs w:val="22"/>
                <w:lang w:val="el-GR"/>
              </w:rPr>
              <w:t>;</w:t>
            </w:r>
          </w:p>
        </w:tc>
        <w:tc>
          <w:tcPr>
            <w:tcW w:w="4079" w:type="dxa"/>
          </w:tcPr>
          <w:p w:rsidR="008666A1" w:rsidRDefault="008F450A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23</w:t>
            </w:r>
            <w:r w:rsidRPr="00D0381A">
              <w:rPr>
                <w:bCs/>
                <w:color w:val="FF0000"/>
                <w:sz w:val="22"/>
                <w:szCs w:val="22"/>
              </w:rPr>
              <w:t>k</w:t>
            </w:r>
            <w:r w:rsidR="00C72F4D" w:rsidRPr="00D0381A">
              <w:rPr>
                <w:bCs/>
                <w:color w:val="FF0000"/>
                <w:sz w:val="22"/>
                <w:szCs w:val="22"/>
                <w:lang w:val="el-GR"/>
              </w:rPr>
              <w:t>Ω</w:t>
            </w:r>
          </w:p>
          <w:p w:rsidR="00EB5EC5" w:rsidRDefault="00EB5EC5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171CD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</w:tbl>
    <w:p w:rsidR="00315771" w:rsidRPr="00D0381A" w:rsidRDefault="00315771" w:rsidP="00A67826">
      <w:pPr>
        <w:pStyle w:val="Default"/>
        <w:jc w:val="both"/>
        <w:rPr>
          <w:b/>
          <w:bCs/>
          <w:color w:val="auto"/>
          <w:sz w:val="22"/>
          <w:szCs w:val="22"/>
          <w:u w:val="single"/>
          <w:lang w:val="el-GR"/>
        </w:rPr>
      </w:pPr>
    </w:p>
    <w:p w:rsidR="000A5B6D" w:rsidRPr="00D0381A" w:rsidRDefault="001C257E" w:rsidP="00A67826">
      <w:pPr>
        <w:pStyle w:val="Default"/>
        <w:jc w:val="both"/>
        <w:rPr>
          <w:b/>
          <w:bCs/>
          <w:color w:val="auto"/>
          <w:sz w:val="22"/>
          <w:szCs w:val="22"/>
          <w:lang w:val="el-GR"/>
        </w:rPr>
      </w:pPr>
      <w:r w:rsidRPr="00D0381A">
        <w:rPr>
          <w:b/>
          <w:bCs/>
          <w:color w:val="auto"/>
          <w:sz w:val="22"/>
          <w:szCs w:val="22"/>
          <w:u w:val="single"/>
          <w:lang w:val="el-GR"/>
        </w:rPr>
        <w:lastRenderedPageBreak/>
        <w:t>Ερώτηση Β3</w:t>
      </w:r>
      <w:r w:rsidRPr="00D0381A">
        <w:rPr>
          <w:b/>
          <w:bCs/>
          <w:color w:val="auto"/>
          <w:sz w:val="22"/>
          <w:szCs w:val="22"/>
          <w:lang w:val="el-GR"/>
        </w:rPr>
        <w:t xml:space="preserve">: </w:t>
      </w:r>
      <w:r w:rsidR="000A5B6D" w:rsidRPr="00D0381A">
        <w:rPr>
          <w:b/>
          <w:bCs/>
          <w:color w:val="auto"/>
          <w:sz w:val="22"/>
          <w:szCs w:val="22"/>
          <w:lang w:val="el-GR"/>
        </w:rPr>
        <w:t>Μονάδες</w:t>
      </w:r>
      <w:r w:rsidR="00640888" w:rsidRPr="00D0381A">
        <w:rPr>
          <w:b/>
          <w:bCs/>
          <w:color w:val="auto"/>
          <w:sz w:val="22"/>
          <w:szCs w:val="22"/>
          <w:lang w:val="el-GR"/>
        </w:rPr>
        <w:t xml:space="preserve"> 3</w:t>
      </w:r>
      <w:r w:rsidR="0022734B" w:rsidRPr="00D0381A">
        <w:rPr>
          <w:b/>
          <w:bCs/>
          <w:color w:val="auto"/>
          <w:sz w:val="22"/>
          <w:szCs w:val="22"/>
          <w:lang w:val="el-GR"/>
        </w:rPr>
        <w:t>,5</w:t>
      </w:r>
      <w:r w:rsidRPr="00D0381A">
        <w:rPr>
          <w:b/>
          <w:bCs/>
          <w:color w:val="auto"/>
          <w:sz w:val="22"/>
          <w:szCs w:val="22"/>
          <w:lang w:val="el-GR"/>
        </w:rPr>
        <w:t xml:space="preserve"> (7 ερωτήσεις των 0,5 μονάδων)</w:t>
      </w:r>
    </w:p>
    <w:p w:rsidR="000A5B6D" w:rsidRPr="00D0381A" w:rsidRDefault="0022734B" w:rsidP="000A5B6D">
      <w:pPr>
        <w:pStyle w:val="Default"/>
        <w:jc w:val="both"/>
        <w:rPr>
          <w:b/>
          <w:color w:val="auto"/>
          <w:sz w:val="22"/>
          <w:szCs w:val="22"/>
          <w:lang w:val="el-GR"/>
        </w:rPr>
      </w:pPr>
      <w:r w:rsidRPr="00D0381A">
        <w:rPr>
          <w:b/>
          <w:color w:val="auto"/>
          <w:sz w:val="22"/>
          <w:szCs w:val="22"/>
          <w:lang w:val="el-GR"/>
        </w:rPr>
        <w:t>Να απαντήσετε στο ανάλογο κελί απαντήσεων, όλα τα ερωτήματα του ΠΙΝΑΚΑ Β3:</w:t>
      </w:r>
    </w:p>
    <w:tbl>
      <w:tblPr>
        <w:tblStyle w:val="TableGrid"/>
        <w:tblW w:w="9067" w:type="dxa"/>
        <w:tblLook w:val="04A0"/>
      </w:tblPr>
      <w:tblGrid>
        <w:gridCol w:w="694"/>
        <w:gridCol w:w="4276"/>
        <w:gridCol w:w="4097"/>
      </w:tblGrid>
      <w:tr w:rsidR="000A5B6D" w:rsidRPr="00D0381A" w:rsidTr="00EB5EC5">
        <w:tc>
          <w:tcPr>
            <w:tcW w:w="9067" w:type="dxa"/>
            <w:gridSpan w:val="3"/>
            <w:shd w:val="clear" w:color="auto" w:fill="F2F2F2" w:themeFill="background1" w:themeFillShade="F2"/>
          </w:tcPr>
          <w:p w:rsidR="000A5B6D" w:rsidRPr="00D0381A" w:rsidRDefault="000A5B6D" w:rsidP="000A5B6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ΠΙΝΑΚΑΣ Β3</w:t>
            </w:r>
          </w:p>
        </w:tc>
      </w:tr>
      <w:tr w:rsidR="00CD5E7B" w:rsidRPr="00D0381A" w:rsidTr="00EB5EC5">
        <w:tc>
          <w:tcPr>
            <w:tcW w:w="694" w:type="dxa"/>
          </w:tcPr>
          <w:p w:rsidR="000A5B6D" w:rsidRPr="00D0381A" w:rsidRDefault="000A5B6D" w:rsidP="000A5B6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4276" w:type="dxa"/>
          </w:tcPr>
          <w:p w:rsidR="000A5B6D" w:rsidRPr="00D0381A" w:rsidRDefault="000A5B6D" w:rsidP="000A5B6D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Ερώτημα</w:t>
            </w:r>
          </w:p>
        </w:tc>
        <w:tc>
          <w:tcPr>
            <w:tcW w:w="4097" w:type="dxa"/>
          </w:tcPr>
          <w:p w:rsidR="000A5B6D" w:rsidRPr="00D0381A" w:rsidRDefault="000A5B6D" w:rsidP="000A5B6D">
            <w:pPr>
              <w:pStyle w:val="Default"/>
              <w:jc w:val="center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Απάντηση</w:t>
            </w:r>
          </w:p>
        </w:tc>
      </w:tr>
      <w:tr w:rsidR="00CD5E7B" w:rsidRPr="00D0381A" w:rsidTr="00EB5EC5">
        <w:trPr>
          <w:trHeight w:val="851"/>
        </w:trPr>
        <w:tc>
          <w:tcPr>
            <w:tcW w:w="694" w:type="dxa"/>
          </w:tcPr>
          <w:p w:rsidR="000A5B6D" w:rsidRPr="00D0381A" w:rsidRDefault="0022734B" w:rsidP="000A5B6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Β3.1</w:t>
            </w:r>
          </w:p>
        </w:tc>
        <w:tc>
          <w:tcPr>
            <w:tcW w:w="4276" w:type="dxa"/>
          </w:tcPr>
          <w:p w:rsidR="000A5B6D" w:rsidRPr="00D0381A" w:rsidRDefault="00BC68A8" w:rsidP="00BA7626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Σε πόσες ζώνες και ποιες χωρίζεται ο χώρος ενός δωματίου μπάνιου σύμφωνα με τους κανονισμούς ηλεκτρικών εγκαταστάσεων;</w:t>
            </w:r>
          </w:p>
        </w:tc>
        <w:tc>
          <w:tcPr>
            <w:tcW w:w="4097" w:type="dxa"/>
          </w:tcPr>
          <w:p w:rsidR="000A5B6D" w:rsidRPr="00D0381A" w:rsidRDefault="00BC68A8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Σε τρεις.</w:t>
            </w:r>
          </w:p>
          <w:p w:rsidR="00BC68A8" w:rsidRPr="00D0381A" w:rsidRDefault="00BC68A8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Zone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0</w:t>
            </w:r>
          </w:p>
          <w:p w:rsidR="00BC68A8" w:rsidRPr="00D0381A" w:rsidRDefault="00BC68A8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Zone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1</w:t>
            </w:r>
          </w:p>
          <w:p w:rsidR="00BC68A8" w:rsidRDefault="00BC68A8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Zone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2</w:t>
            </w:r>
          </w:p>
          <w:p w:rsidR="00EB5EC5" w:rsidRDefault="00EB5EC5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1F43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CD5E7B" w:rsidRPr="00D0381A" w:rsidTr="00EB5EC5">
        <w:trPr>
          <w:trHeight w:val="851"/>
        </w:trPr>
        <w:tc>
          <w:tcPr>
            <w:tcW w:w="694" w:type="dxa"/>
          </w:tcPr>
          <w:p w:rsidR="000A5B6D" w:rsidRPr="00D0381A" w:rsidRDefault="0022734B" w:rsidP="000A5B6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Β3.2</w:t>
            </w:r>
          </w:p>
        </w:tc>
        <w:tc>
          <w:tcPr>
            <w:tcW w:w="4276" w:type="dxa"/>
          </w:tcPr>
          <w:p w:rsidR="000A5B6D" w:rsidRPr="00D0381A" w:rsidRDefault="001F433F" w:rsidP="00EA4967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Δύο</w:t>
            </w:r>
            <w:r w:rsidR="00B607E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διαφορετικά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τελικά κυκλώματα </w:t>
            </w:r>
            <w:r w:rsidR="00B607E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έχουν </w:t>
            </w:r>
            <w:r w:rsidR="008B4C36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τερματιστεί </w:t>
            </w:r>
            <w:r w:rsidR="00B607E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στην ίδια θέση στον </w:t>
            </w:r>
            <w:r w:rsidR="00B2336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Κεντρικό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Πίνακα Διανομής</w:t>
            </w:r>
            <w:r w:rsidR="008B4C36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μιας ηλεκτρικής εγκατάστασης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  <w:r w:rsidR="008B4C36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Να </w:t>
            </w:r>
            <w:r w:rsidR="00EA4967" w:rsidRPr="00D0381A">
              <w:rPr>
                <w:bCs/>
                <w:color w:val="auto"/>
                <w:sz w:val="22"/>
                <w:szCs w:val="22"/>
                <w:lang w:val="el-GR"/>
              </w:rPr>
              <w:t>δικαιολογήσετε</w:t>
            </w:r>
            <w:r w:rsidR="008B4C36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κατά πόσο αυτό είναι αποδεχτό από τους κανονισμούς που αφορούν στη διαρρύθμιση κυκλωμάτων.</w:t>
            </w:r>
          </w:p>
        </w:tc>
        <w:tc>
          <w:tcPr>
            <w:tcW w:w="4097" w:type="dxa"/>
          </w:tcPr>
          <w:p w:rsidR="001F433F" w:rsidRDefault="001F433F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Οι κανονισμοί αναφέρουν ότι κάθε τελικό κύκλωμα πρέπει να </w:t>
            </w:r>
            <w:r w:rsidR="008B4C36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τερματίζεται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σε ξεχωριστή θέση στον ΠΔ και </w:t>
            </w:r>
            <w:r w:rsidR="008B4C36" w:rsidRPr="00D0381A">
              <w:rPr>
                <w:bCs/>
                <w:color w:val="FF0000"/>
                <w:sz w:val="22"/>
                <w:szCs w:val="22"/>
                <w:lang w:val="el-GR"/>
              </w:rPr>
              <w:t>ν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α έχει τη δική του ξεχωριστή προστατευτική διάταξη. </w:t>
            </w:r>
          </w:p>
          <w:p w:rsidR="00EB5EC5" w:rsidRDefault="00EB5EC5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B80302" w:rsidRDefault="00B80302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8B4C36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CD5E7B" w:rsidRPr="00D0381A" w:rsidTr="00EB5EC5">
        <w:trPr>
          <w:trHeight w:val="851"/>
        </w:trPr>
        <w:tc>
          <w:tcPr>
            <w:tcW w:w="694" w:type="dxa"/>
          </w:tcPr>
          <w:p w:rsidR="000A5B6D" w:rsidRPr="00D0381A" w:rsidRDefault="0022734B" w:rsidP="000A5B6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Β3.3</w:t>
            </w:r>
          </w:p>
        </w:tc>
        <w:tc>
          <w:tcPr>
            <w:tcW w:w="4276" w:type="dxa"/>
          </w:tcPr>
          <w:p w:rsidR="00AF2BFF" w:rsidRDefault="009C77AB" w:rsidP="008C1E78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Στις ηλεκτρικές εγκαταστάσεις η Μ</w:t>
            </w:r>
            <w:r w:rsidR="00CE717A" w:rsidRPr="00D0381A">
              <w:rPr>
                <w:bCs/>
                <w:color w:val="auto"/>
                <w:sz w:val="22"/>
                <w:szCs w:val="22"/>
                <w:lang w:val="el-GR"/>
              </w:rPr>
              <w:t>έγιστη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Ζ</w:t>
            </w:r>
            <w:r w:rsidR="00CE717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ήτηση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υπολογίζεται από τη σχ</w:t>
            </w:r>
            <w:r w:rsidR="00E219DC" w:rsidRPr="00D0381A">
              <w:rPr>
                <w:bCs/>
                <w:color w:val="auto"/>
                <w:sz w:val="22"/>
                <w:szCs w:val="22"/>
                <w:lang w:val="el-GR"/>
              </w:rPr>
              <w:t>έση:</w:t>
            </w:r>
            <w:r w:rsidR="008C1E7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</w:p>
          <w:p w:rsidR="008C1E78" w:rsidRPr="00D0381A" w:rsidRDefault="008C1E78" w:rsidP="008C1E78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n-US"/>
              </w:rPr>
              <w:t>P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  <w:lang w:val="en-US"/>
              </w:rPr>
              <w:t>MD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= </w:t>
            </w:r>
            <w:r w:rsidRPr="00D0381A">
              <w:rPr>
                <w:bCs/>
                <w:color w:val="auto"/>
                <w:sz w:val="22"/>
                <w:szCs w:val="22"/>
                <w:lang w:val="en-US"/>
              </w:rPr>
              <w:t>P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  <w:lang w:val="en-US"/>
              </w:rPr>
              <w:t>I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  <w:lang w:val="en-US"/>
              </w:rPr>
              <w:t>x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  <w:lang w:val="en-US"/>
              </w:rPr>
              <w:t>d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</w:p>
          <w:p w:rsidR="008C1E78" w:rsidRPr="00D0381A" w:rsidRDefault="008C1E78" w:rsidP="008C1E78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Όπου: </w:t>
            </w:r>
            <w:r w:rsidRPr="00D0381A">
              <w:rPr>
                <w:bCs/>
                <w:color w:val="auto"/>
                <w:sz w:val="22"/>
                <w:szCs w:val="22"/>
                <w:lang w:val="en-US"/>
              </w:rPr>
              <w:t>P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  <w:lang w:val="en-US"/>
              </w:rPr>
              <w:t>MD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= </w:t>
            </w:r>
            <w:r w:rsidR="00E219DC" w:rsidRPr="00D0381A">
              <w:rPr>
                <w:bCs/>
                <w:color w:val="auto"/>
                <w:sz w:val="22"/>
                <w:szCs w:val="22"/>
                <w:lang w:val="el-GR"/>
              </w:rPr>
              <w:t>Μέγιστη Ζήτηση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και</w:t>
            </w:r>
          </w:p>
          <w:p w:rsidR="008C1E78" w:rsidRPr="00D0381A" w:rsidRDefault="008C1E78" w:rsidP="008C1E78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n-US"/>
              </w:rPr>
              <w:t>P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</w:rPr>
              <w:t>I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 xml:space="preserve"> = </w:t>
            </w:r>
            <w:r w:rsidR="00E219DC" w:rsidRPr="00D0381A">
              <w:rPr>
                <w:bCs/>
                <w:color w:val="auto"/>
                <w:sz w:val="22"/>
                <w:szCs w:val="22"/>
                <w:lang w:val="el-GR"/>
              </w:rPr>
              <w:t>Εγκατεστημένη Ισχ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ύς.</w:t>
            </w:r>
          </w:p>
          <w:p w:rsidR="000A5B6D" w:rsidRPr="00D0381A" w:rsidRDefault="00E219DC" w:rsidP="008C1E78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Πώς ονομάζεται ο παράγοντας </w:t>
            </w:r>
            <w:r w:rsidRPr="00D0381A">
              <w:rPr>
                <w:bCs/>
                <w:color w:val="auto"/>
                <w:sz w:val="22"/>
                <w:szCs w:val="22"/>
              </w:rPr>
              <w:t>d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;</w:t>
            </w:r>
          </w:p>
        </w:tc>
        <w:tc>
          <w:tcPr>
            <w:tcW w:w="4097" w:type="dxa"/>
          </w:tcPr>
          <w:p w:rsidR="00E219DC" w:rsidRPr="00D0381A" w:rsidRDefault="00A834DC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d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=</w:t>
            </w:r>
            <w:r w:rsidR="00E219DC" w:rsidRPr="00D0381A">
              <w:rPr>
                <w:bCs/>
                <w:color w:val="FF0000"/>
                <w:sz w:val="22"/>
                <w:szCs w:val="22"/>
                <w:lang w:val="el-GR"/>
              </w:rPr>
              <w:t>Συντελεστής</w:t>
            </w:r>
            <w:r w:rsidR="00C50361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Ετεροχρονισμού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</w:p>
          <w:p w:rsidR="000A5B6D" w:rsidRPr="00D0381A" w:rsidRDefault="00FF7E3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d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=</w:t>
            </w:r>
            <w:r w:rsidR="00CE717A" w:rsidRPr="00D0381A">
              <w:rPr>
                <w:bCs/>
                <w:color w:val="FF0000"/>
                <w:sz w:val="22"/>
                <w:szCs w:val="22"/>
                <w:lang w:val="en-US"/>
              </w:rPr>
              <w:t>D</w:t>
            </w:r>
            <w:r w:rsidR="00E50800" w:rsidRPr="00D0381A">
              <w:rPr>
                <w:bCs/>
                <w:color w:val="FF0000"/>
                <w:sz w:val="22"/>
                <w:szCs w:val="22"/>
                <w:lang w:val="en-US"/>
              </w:rPr>
              <w:t>iversity</w:t>
            </w:r>
            <w:r w:rsidR="00E219DC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E219DC" w:rsidRPr="00D0381A">
              <w:rPr>
                <w:bCs/>
                <w:color w:val="FF0000"/>
                <w:sz w:val="22"/>
                <w:szCs w:val="22"/>
                <w:lang w:val="en-US"/>
              </w:rPr>
              <w:t>Factor</w:t>
            </w:r>
          </w:p>
          <w:p w:rsidR="000A5B6D" w:rsidRDefault="000A5B6D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</w:tbl>
    <w:p w:rsidR="00EB5EC5" w:rsidRDefault="00EB5EC5">
      <w:r>
        <w:br w:type="page"/>
      </w:r>
    </w:p>
    <w:tbl>
      <w:tblPr>
        <w:tblStyle w:val="TableGrid"/>
        <w:tblW w:w="9067" w:type="dxa"/>
        <w:tblLook w:val="04A0"/>
      </w:tblPr>
      <w:tblGrid>
        <w:gridCol w:w="694"/>
        <w:gridCol w:w="3696"/>
        <w:gridCol w:w="4677"/>
      </w:tblGrid>
      <w:tr w:rsidR="00CD5E7B" w:rsidRPr="00D0381A" w:rsidTr="002A2423">
        <w:trPr>
          <w:trHeight w:val="851"/>
        </w:trPr>
        <w:tc>
          <w:tcPr>
            <w:tcW w:w="694" w:type="dxa"/>
          </w:tcPr>
          <w:p w:rsidR="000A5B6D" w:rsidRPr="00D0381A" w:rsidRDefault="0022734B" w:rsidP="000A5B6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lastRenderedPageBreak/>
              <w:t>Β3.4</w:t>
            </w:r>
          </w:p>
        </w:tc>
        <w:tc>
          <w:tcPr>
            <w:tcW w:w="3696" w:type="dxa"/>
          </w:tcPr>
          <w:p w:rsidR="00CD5E7B" w:rsidRPr="00D0381A" w:rsidRDefault="00CD5E7B" w:rsidP="00CD5E7B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</w:rPr>
              <w:t>N</w:t>
            </w:r>
            <w:r w:rsidR="00FF7E35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α αναγνωρίσετε τα σύμβολα </w:t>
            </w:r>
            <w:r w:rsidRPr="00D0381A">
              <w:rPr>
                <w:bCs/>
                <w:color w:val="auto"/>
                <w:sz w:val="22"/>
                <w:szCs w:val="22"/>
              </w:rPr>
              <w:t>I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</w:rPr>
              <w:t>n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, </w:t>
            </w:r>
            <w:proofErr w:type="spellStart"/>
            <w:r w:rsidRPr="00D0381A">
              <w:rPr>
                <w:bCs/>
                <w:color w:val="auto"/>
                <w:sz w:val="22"/>
                <w:szCs w:val="22"/>
              </w:rPr>
              <w:t>I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</w:rPr>
              <w:t>z</w:t>
            </w:r>
            <w:proofErr w:type="spellEnd"/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, </w:t>
            </w:r>
            <w:r w:rsidR="00FF7E35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και </w:t>
            </w:r>
            <w:proofErr w:type="spellStart"/>
            <w:r w:rsidRPr="00D0381A">
              <w:rPr>
                <w:bCs/>
                <w:color w:val="auto"/>
                <w:sz w:val="22"/>
                <w:szCs w:val="22"/>
              </w:rPr>
              <w:t>I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</w:rPr>
              <w:t>b</w:t>
            </w:r>
            <w:proofErr w:type="spellEnd"/>
            <w:r w:rsidR="00FF7E35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που εμφανίζονται στο πιο κάτω σχεδιάγραμμα και να γράψετε τη σχέση </w:t>
            </w:r>
            <w:r w:rsidR="00FF7E35" w:rsidRPr="00D0381A">
              <w:rPr>
                <w:bCs/>
                <w:color w:val="auto"/>
                <w:sz w:val="22"/>
                <w:szCs w:val="22"/>
                <w:lang w:val="el-GR"/>
              </w:rPr>
              <w:t>μεταξύ τους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</w:p>
          <w:p w:rsidR="00CD5E7B" w:rsidRPr="00D0381A" w:rsidRDefault="009419C3" w:rsidP="00CD5E7B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noProof/>
                <w:color w:val="auto"/>
                <w:sz w:val="22"/>
                <w:szCs w:val="22"/>
                <w:lang w:val="el-GR" w:eastAsia="el-GR"/>
              </w:rPr>
              <w:drawing>
                <wp:anchor distT="0" distB="0" distL="114300" distR="114300" simplePos="0" relativeHeight="251666431" behindDoc="0" locked="0" layoutInCell="1" allowOverlap="1">
                  <wp:simplePos x="0" y="0"/>
                  <wp:positionH relativeFrom="column">
                    <wp:posOffset>15875</wp:posOffset>
                  </wp:positionH>
                  <wp:positionV relativeFrom="paragraph">
                    <wp:posOffset>86995</wp:posOffset>
                  </wp:positionV>
                  <wp:extent cx="2204208" cy="657225"/>
                  <wp:effectExtent l="0" t="0" r="5715" b="0"/>
                  <wp:wrapNone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N-IZ-IB.png"/>
                          <pic:cNvPicPr/>
                        </pic:nvPicPr>
                        <pic:blipFill rotWithShape="1"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4042" t="40009" r="20429" b="35051"/>
                          <a:stretch/>
                        </pic:blipFill>
                        <pic:spPr bwMode="auto">
                          <a:xfrm>
                            <a:off x="0" y="0"/>
                            <a:ext cx="2204208" cy="65722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CD5E7B" w:rsidRPr="00D0381A" w:rsidRDefault="00CD5E7B" w:rsidP="00CD5E7B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</w:p>
          <w:p w:rsidR="00CD5E7B" w:rsidRPr="00D0381A" w:rsidRDefault="00CD5E7B" w:rsidP="00CD5E7B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</w:p>
          <w:p w:rsidR="00CD5E7B" w:rsidRPr="00D0381A" w:rsidRDefault="00CD5E7B" w:rsidP="00CD5E7B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</w:p>
          <w:p w:rsidR="00CD5E7B" w:rsidRPr="00D0381A" w:rsidRDefault="00CD5E7B" w:rsidP="00CD5E7B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4677" w:type="dxa"/>
          </w:tcPr>
          <w:p w:rsidR="00661C22" w:rsidRPr="00D0381A" w:rsidRDefault="00661C22" w:rsidP="00661C22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  <w:t>b</w:t>
            </w:r>
            <w:proofErr w:type="spellEnd"/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=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Ρεύμα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σχεδιασμού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του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φορτίου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(D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esign current of the circuit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>)</w:t>
            </w:r>
          </w:p>
          <w:p w:rsidR="00661C22" w:rsidRPr="00D0381A" w:rsidRDefault="00661C22" w:rsidP="00661C22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  <w:t>n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=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Ονομαστική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ένταση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του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μέσου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προστασίας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(N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ominal current or current setting of the protective device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>)</w:t>
            </w:r>
          </w:p>
          <w:p w:rsidR="000A5B6D" w:rsidRPr="00D0381A" w:rsidRDefault="00661C22" w:rsidP="00661C22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  <w:t>z</w:t>
            </w:r>
            <w:proofErr w:type="spellEnd"/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=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Ρευματοφόρος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ικανότητα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του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καλωδίου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στις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συγκεκριμένες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συνθήκες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FF7E35" w:rsidRPr="00D0381A">
              <w:rPr>
                <w:bCs/>
                <w:color w:val="FF0000"/>
                <w:sz w:val="22"/>
                <w:szCs w:val="22"/>
                <w:lang w:val="el-GR"/>
              </w:rPr>
              <w:t>εγκατάστασης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(</w:t>
            </w:r>
            <w:r w:rsidR="00FF7E35" w:rsidRPr="00D0381A">
              <w:rPr>
                <w:bCs/>
                <w:color w:val="FF0000"/>
                <w:sz w:val="22"/>
                <w:szCs w:val="22"/>
              </w:rPr>
              <w:t xml:space="preserve">Current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carrying capacity of the conductor in the particular insta</w:t>
            </w:r>
            <w:r w:rsidR="00FF7E35" w:rsidRPr="00D0381A">
              <w:rPr>
                <w:bCs/>
                <w:color w:val="FF0000"/>
                <w:sz w:val="22"/>
                <w:szCs w:val="22"/>
                <w:lang w:val="en-US"/>
              </w:rPr>
              <w:t>llation conditions)</w:t>
            </w:r>
          </w:p>
          <w:p w:rsidR="00661C22" w:rsidRDefault="00661C22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  <w:t>b</w:t>
            </w:r>
            <w:proofErr w:type="spellEnd"/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≤ I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  <w:t>n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≤ </w:t>
            </w: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  <w:t>z</w:t>
            </w:r>
            <w:proofErr w:type="spellEnd"/>
          </w:p>
          <w:p w:rsidR="00EB5EC5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EB5EC5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EB5EC5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EB5EC5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EB5EC5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EB5EC5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B80302" w:rsidRDefault="00B80302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B80302" w:rsidRDefault="00B80302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B80302" w:rsidRDefault="00B80302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EB5EC5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EB5EC5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</w:pPr>
          </w:p>
          <w:p w:rsidR="00EB5EC5" w:rsidRPr="00D0381A" w:rsidRDefault="00EB5EC5" w:rsidP="00FF7E35">
            <w:pPr>
              <w:pStyle w:val="Default"/>
              <w:jc w:val="center"/>
              <w:rPr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CD5E7B" w:rsidRPr="00D0381A" w:rsidTr="002A2423">
        <w:trPr>
          <w:trHeight w:val="851"/>
        </w:trPr>
        <w:tc>
          <w:tcPr>
            <w:tcW w:w="694" w:type="dxa"/>
          </w:tcPr>
          <w:p w:rsidR="000A5B6D" w:rsidRPr="00D0381A" w:rsidRDefault="0022734B" w:rsidP="000A5B6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Β3.5</w:t>
            </w:r>
          </w:p>
        </w:tc>
        <w:tc>
          <w:tcPr>
            <w:tcW w:w="3696" w:type="dxa"/>
          </w:tcPr>
          <w:p w:rsidR="000A5B6D" w:rsidRPr="00D0381A" w:rsidRDefault="00877C50" w:rsidP="00877C50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γράψετε την τιμή του συντελεστή διόρθωσης </w:t>
            </w:r>
            <w:proofErr w:type="spellStart"/>
            <w:r w:rsidRPr="00D0381A">
              <w:rPr>
                <w:bCs/>
                <w:color w:val="auto"/>
                <w:sz w:val="22"/>
                <w:szCs w:val="22"/>
              </w:rPr>
              <w:t>C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</w:rPr>
              <w:t>f</w:t>
            </w:r>
            <w:proofErr w:type="spellEnd"/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σ</w:t>
            </w:r>
            <w:r w:rsidR="00661C2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ε περίπτωση που η προστατευτική διάταξη </w:t>
            </w:r>
            <w:r w:rsidR="0095366F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ενός </w:t>
            </w:r>
            <w:r w:rsidR="00661C2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συγκεκριμένου τελικού </w:t>
            </w:r>
            <w:r w:rsidR="009419C3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ηλεκτρικού </w:t>
            </w:r>
            <w:r w:rsidR="00661C2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κυκλώματος είναι </w:t>
            </w:r>
            <w:r w:rsidR="0095366F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ασφάλεια </w:t>
            </w:r>
            <w:r w:rsidR="00661C2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ημίκλειστου τύπου </w:t>
            </w:r>
            <w:r w:rsidR="00D62ECA" w:rsidRPr="00D0381A">
              <w:rPr>
                <w:bCs/>
                <w:color w:val="auto"/>
                <w:sz w:val="22"/>
                <w:szCs w:val="22"/>
                <w:lang w:val="el-GR"/>
              </w:rPr>
              <w:t>(</w:t>
            </w:r>
            <w:r w:rsidR="00D62ECA" w:rsidRPr="00D0381A">
              <w:rPr>
                <w:bCs/>
                <w:color w:val="auto"/>
                <w:sz w:val="22"/>
                <w:szCs w:val="22"/>
              </w:rPr>
              <w:t>semi</w:t>
            </w:r>
            <w:r w:rsidR="008C351F" w:rsidRPr="00D0381A">
              <w:rPr>
                <w:bCs/>
                <w:color w:val="auto"/>
                <w:sz w:val="22"/>
                <w:szCs w:val="22"/>
                <w:lang w:val="el-GR"/>
              </w:rPr>
              <w:t>-</w:t>
            </w:r>
            <w:r w:rsidR="00D62ECA" w:rsidRPr="00D0381A">
              <w:rPr>
                <w:bCs/>
                <w:color w:val="auto"/>
                <w:sz w:val="22"/>
                <w:szCs w:val="22"/>
              </w:rPr>
              <w:t>enclosed</w:t>
            </w:r>
            <w:r w:rsidR="00D62EC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8C351F" w:rsidRPr="00D0381A">
              <w:rPr>
                <w:bCs/>
                <w:color w:val="auto"/>
                <w:sz w:val="22"/>
                <w:szCs w:val="22"/>
                <w:lang w:val="el-GR"/>
              </w:rPr>
              <w:t>-</w:t>
            </w:r>
            <w:r w:rsidR="00D62EC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proofErr w:type="spellStart"/>
            <w:r w:rsidR="00D62ECA" w:rsidRPr="00D0381A">
              <w:rPr>
                <w:bCs/>
                <w:color w:val="auto"/>
                <w:sz w:val="22"/>
                <w:szCs w:val="22"/>
              </w:rPr>
              <w:t>rewirable</w:t>
            </w:r>
            <w:proofErr w:type="spellEnd"/>
            <w:r w:rsidR="00D62EC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D62ECA" w:rsidRPr="00D0381A">
              <w:rPr>
                <w:bCs/>
                <w:color w:val="auto"/>
                <w:sz w:val="22"/>
                <w:szCs w:val="22"/>
              </w:rPr>
              <w:t>fuse</w:t>
            </w:r>
            <w:r w:rsidR="008C351F" w:rsidRPr="00D0381A">
              <w:rPr>
                <w:bCs/>
                <w:color w:val="auto"/>
                <w:sz w:val="22"/>
                <w:szCs w:val="22"/>
                <w:lang w:val="el-GR"/>
              </w:rPr>
              <w:t>)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  <w:r w:rsidR="00D62EC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677" w:type="dxa"/>
          </w:tcPr>
          <w:p w:rsidR="000A5B6D" w:rsidRPr="00D0381A" w:rsidRDefault="00D62ECA" w:rsidP="000A5B6D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C</w:t>
            </w:r>
            <w:r w:rsidR="00FD0714" w:rsidRPr="00D0381A"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  <w:t>f</w:t>
            </w:r>
            <w:proofErr w:type="spellEnd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=0,725</w:t>
            </w:r>
            <w:r w:rsidR="00FD071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(Σελίδα 332-333</w:t>
            </w:r>
            <w:r w:rsidR="00E05910" w:rsidRPr="00D0381A">
              <w:rPr>
                <w:bCs/>
                <w:color w:val="FF0000"/>
                <w:sz w:val="22"/>
                <w:szCs w:val="22"/>
                <w:lang w:val="el-GR"/>
              </w:rPr>
              <w:t>, 17</w:t>
            </w:r>
            <w:r w:rsidR="00E05910" w:rsidRPr="00D0381A">
              <w:rPr>
                <w:bCs/>
                <w:color w:val="FF0000"/>
                <w:sz w:val="22"/>
                <w:szCs w:val="22"/>
                <w:vertAlign w:val="superscript"/>
                <w:lang w:val="el-GR"/>
              </w:rPr>
              <w:t>η</w:t>
            </w:r>
            <w:r w:rsidR="00FD0714" w:rsidRPr="00D0381A">
              <w:rPr>
                <w:bCs/>
                <w:color w:val="FF0000"/>
                <w:sz w:val="22"/>
                <w:szCs w:val="22"/>
                <w:lang w:val="el-GR"/>
              </w:rPr>
              <w:t>)</w:t>
            </w:r>
          </w:p>
        </w:tc>
      </w:tr>
      <w:tr w:rsidR="00CD5E7B" w:rsidRPr="00D0381A" w:rsidTr="002A2423">
        <w:trPr>
          <w:trHeight w:val="851"/>
        </w:trPr>
        <w:tc>
          <w:tcPr>
            <w:tcW w:w="694" w:type="dxa"/>
          </w:tcPr>
          <w:p w:rsidR="000A5B6D" w:rsidRPr="00D0381A" w:rsidRDefault="0022734B" w:rsidP="000A5B6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Β3.6</w:t>
            </w:r>
          </w:p>
        </w:tc>
        <w:tc>
          <w:tcPr>
            <w:tcW w:w="3696" w:type="dxa"/>
          </w:tcPr>
          <w:p w:rsidR="00280AD5" w:rsidRPr="00D0381A" w:rsidRDefault="00280AD5" w:rsidP="00280AD5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0381A">
              <w:rPr>
                <w:rFonts w:cs="Arial"/>
                <w:bCs/>
              </w:rPr>
              <w:t xml:space="preserve">Ποιες είναι οι δυο σημαντικότερες ιδιότητες  που </w:t>
            </w:r>
            <w:r w:rsidR="00AF2BFF">
              <w:rPr>
                <w:rFonts w:cs="Arial"/>
                <w:bCs/>
              </w:rPr>
              <w:t xml:space="preserve">να </w:t>
            </w:r>
            <w:r w:rsidRPr="00D0381A">
              <w:rPr>
                <w:rFonts w:cs="Arial"/>
                <w:bCs/>
              </w:rPr>
              <w:t xml:space="preserve">πρέπει  έχει μια προστατευτική συσκευή υπερέντασης για να προσφέρει προστασία έναντι βραχυκυκλώματος; </w:t>
            </w:r>
          </w:p>
          <w:p w:rsidR="001018CE" w:rsidRPr="00D0381A" w:rsidRDefault="001018CE" w:rsidP="003A3AB0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  <w:tc>
          <w:tcPr>
            <w:tcW w:w="4677" w:type="dxa"/>
          </w:tcPr>
          <w:p w:rsidR="00877C50" w:rsidRPr="00D0381A" w:rsidRDefault="005809F8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Θα πρέπει να είναι ικανή:</w:t>
            </w:r>
            <w:r w:rsidR="005845BE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(1)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Να αντέξει το ρεύμα βραχυκυκλώματος</w:t>
            </w:r>
            <w:r w:rsidR="00B607E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(</w:t>
            </w:r>
            <w:r w:rsidRPr="00D0381A">
              <w:rPr>
                <w:bCs/>
                <w:color w:val="FF0000"/>
                <w:sz w:val="22"/>
                <w:szCs w:val="22"/>
              </w:rPr>
              <w:t>To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withstand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the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5845BE" w:rsidRPr="00D0381A">
              <w:rPr>
                <w:bCs/>
                <w:color w:val="FF0000"/>
                <w:sz w:val="22"/>
                <w:szCs w:val="22"/>
              </w:rPr>
              <w:t>s</w:t>
            </w:r>
            <w:r w:rsidR="005845BE" w:rsidRPr="00D0381A">
              <w:rPr>
                <w:bCs/>
                <w:color w:val="FF0000"/>
                <w:sz w:val="22"/>
                <w:szCs w:val="22"/>
                <w:lang w:val="el-GR"/>
              </w:rPr>
              <w:t>/</w:t>
            </w:r>
            <w:r w:rsidR="005845BE" w:rsidRPr="00D0381A">
              <w:rPr>
                <w:bCs/>
                <w:color w:val="FF0000"/>
                <w:sz w:val="22"/>
                <w:szCs w:val="22"/>
              </w:rPr>
              <w:t>c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current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device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breaking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capacity</w:t>
            </w:r>
            <w:r w:rsidR="005845BE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) και (2)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Να διακόψει σε σύντομο χρόνο,  ικανοποιητικό ώστε να εμποδίσει την καταστροφή των καλωδίων (</w:t>
            </w:r>
            <w:r w:rsidRPr="00D0381A">
              <w:rPr>
                <w:bCs/>
                <w:color w:val="FF0000"/>
                <w:sz w:val="22"/>
                <w:szCs w:val="22"/>
              </w:rPr>
              <w:t>To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5845BE" w:rsidRPr="00D0381A">
              <w:rPr>
                <w:bCs/>
                <w:color w:val="FF0000"/>
                <w:sz w:val="22"/>
                <w:szCs w:val="22"/>
              </w:rPr>
              <w:t>disconnect</w:t>
            </w:r>
            <w:r w:rsidR="005845BE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>sufficiently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>quickly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>to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>prevent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>damage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>to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>the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</w:rPr>
              <w:t>cables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).</w:t>
            </w:r>
          </w:p>
          <w:p w:rsidR="00877C50" w:rsidRDefault="00877C50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C1BFE" w:rsidRPr="00D0381A" w:rsidRDefault="007C1BFE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A4967" w:rsidRPr="00D0381A" w:rsidRDefault="00EA4967" w:rsidP="005845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CD5E7B" w:rsidRPr="00D0381A" w:rsidTr="002A2423">
        <w:trPr>
          <w:trHeight w:val="851"/>
        </w:trPr>
        <w:tc>
          <w:tcPr>
            <w:tcW w:w="694" w:type="dxa"/>
          </w:tcPr>
          <w:p w:rsidR="000A5B6D" w:rsidRPr="00D0381A" w:rsidRDefault="0022734B" w:rsidP="000A5B6D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Β3.7</w:t>
            </w:r>
          </w:p>
        </w:tc>
        <w:tc>
          <w:tcPr>
            <w:tcW w:w="3696" w:type="dxa"/>
          </w:tcPr>
          <w:p w:rsidR="000A5B6D" w:rsidRPr="00D0381A" w:rsidRDefault="007C30BD" w:rsidP="00A67826">
            <w:pPr>
              <w:autoSpaceDE w:val="0"/>
              <w:autoSpaceDN w:val="0"/>
              <w:adjustRightInd w:val="0"/>
              <w:rPr>
                <w:rFonts w:cs="Arial"/>
                <w:lang w:eastAsia="en-US"/>
              </w:rPr>
            </w:pPr>
            <w:r w:rsidRPr="00D0381A">
              <w:rPr>
                <w:rFonts w:cs="Arial"/>
                <w:lang w:eastAsia="en-US"/>
              </w:rPr>
              <w:t>Ποιος</w:t>
            </w:r>
            <w:r w:rsidR="003A3AB0" w:rsidRPr="00D0381A">
              <w:rPr>
                <w:rFonts w:cs="Arial"/>
                <w:lang w:eastAsia="en-US"/>
              </w:rPr>
              <w:t xml:space="preserve"> τύπος </w:t>
            </w:r>
            <w:r w:rsidR="003A3AB0" w:rsidRPr="00D0381A">
              <w:rPr>
                <w:rFonts w:cs="Arial"/>
                <w:lang w:val="en-GB" w:eastAsia="en-US"/>
              </w:rPr>
              <w:t>MCB</w:t>
            </w:r>
            <w:r w:rsidR="003A3AB0" w:rsidRPr="00D0381A">
              <w:rPr>
                <w:rFonts w:cs="Arial"/>
                <w:lang w:eastAsia="en-US"/>
              </w:rPr>
              <w:t xml:space="preserve"> μπορεί να χρησιμοποιηθεί για να αποφευχθεί η ανεπιθύμητη ενεργοποίηση ενός κυκλώματος που τροφοδοτεί έναν επαγωγικό κινητήρα βαριάς εκκίνησης; </w:t>
            </w:r>
          </w:p>
        </w:tc>
        <w:tc>
          <w:tcPr>
            <w:tcW w:w="4677" w:type="dxa"/>
          </w:tcPr>
          <w:p w:rsidR="000A5B6D" w:rsidRPr="00D0381A" w:rsidRDefault="007C30BD" w:rsidP="001018CE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Τύπου </w:t>
            </w:r>
            <w:r w:rsidRPr="00D0381A">
              <w:rPr>
                <w:bCs/>
                <w:color w:val="FF0000"/>
                <w:sz w:val="22"/>
                <w:szCs w:val="22"/>
              </w:rPr>
              <w:t>D</w:t>
            </w:r>
          </w:p>
        </w:tc>
      </w:tr>
    </w:tbl>
    <w:p w:rsidR="007F54A5" w:rsidRPr="00D0381A" w:rsidRDefault="006C6DB6" w:rsidP="008C351F">
      <w:pPr>
        <w:pStyle w:val="Default"/>
        <w:pBdr>
          <w:top w:val="single" w:sz="4" w:space="1" w:color="auto"/>
        </w:pBdr>
        <w:jc w:val="both"/>
        <w:rPr>
          <w:b/>
          <w:bCs/>
          <w:color w:val="auto"/>
          <w:sz w:val="22"/>
          <w:szCs w:val="22"/>
          <w:lang w:val="el-GR"/>
        </w:rPr>
      </w:pPr>
      <w:r w:rsidRPr="00D0381A">
        <w:rPr>
          <w:b/>
          <w:bCs/>
          <w:color w:val="auto"/>
          <w:sz w:val="22"/>
          <w:szCs w:val="22"/>
          <w:u w:val="single"/>
          <w:lang w:val="el-GR"/>
        </w:rPr>
        <w:lastRenderedPageBreak/>
        <w:t>Ερώτηση Β</w:t>
      </w:r>
      <w:r w:rsidR="00640888" w:rsidRPr="00D0381A">
        <w:rPr>
          <w:b/>
          <w:bCs/>
          <w:color w:val="auto"/>
          <w:sz w:val="22"/>
          <w:szCs w:val="22"/>
          <w:u w:val="single"/>
          <w:lang w:val="el-GR"/>
        </w:rPr>
        <w:t>4</w:t>
      </w:r>
      <w:r w:rsidR="007F54A5" w:rsidRPr="00D0381A">
        <w:rPr>
          <w:b/>
          <w:bCs/>
          <w:color w:val="auto"/>
          <w:sz w:val="22"/>
          <w:szCs w:val="22"/>
          <w:lang w:val="el-GR"/>
        </w:rPr>
        <w:t xml:space="preserve">: </w:t>
      </w:r>
      <w:r w:rsidRPr="00D0381A">
        <w:rPr>
          <w:b/>
          <w:bCs/>
          <w:color w:val="auto"/>
          <w:sz w:val="22"/>
          <w:szCs w:val="22"/>
          <w:lang w:val="el-GR"/>
        </w:rPr>
        <w:t xml:space="preserve">Μονάδες </w:t>
      </w:r>
      <w:r w:rsidR="00B428B7" w:rsidRPr="00D0381A">
        <w:rPr>
          <w:b/>
          <w:bCs/>
          <w:color w:val="auto"/>
          <w:sz w:val="22"/>
          <w:szCs w:val="22"/>
          <w:lang w:val="el-GR"/>
        </w:rPr>
        <w:t>7</w:t>
      </w:r>
      <w:r w:rsidR="007F54A5" w:rsidRPr="00D0381A">
        <w:rPr>
          <w:b/>
          <w:bCs/>
          <w:color w:val="auto"/>
          <w:sz w:val="22"/>
          <w:szCs w:val="22"/>
          <w:lang w:val="el-GR"/>
        </w:rPr>
        <w:t xml:space="preserve"> (7 ερωτήσεις της 1 μονάδας)</w:t>
      </w:r>
    </w:p>
    <w:p w:rsidR="006C6DB6" w:rsidRPr="00D0381A" w:rsidRDefault="0022734B" w:rsidP="006C6DB6">
      <w:pPr>
        <w:pStyle w:val="Default"/>
        <w:jc w:val="both"/>
        <w:rPr>
          <w:b/>
          <w:color w:val="auto"/>
          <w:sz w:val="22"/>
          <w:szCs w:val="22"/>
          <w:lang w:val="el-GR"/>
        </w:rPr>
      </w:pPr>
      <w:r w:rsidRPr="00D0381A">
        <w:rPr>
          <w:b/>
          <w:color w:val="auto"/>
          <w:sz w:val="22"/>
          <w:szCs w:val="22"/>
          <w:lang w:val="el-GR"/>
        </w:rPr>
        <w:t>Να απαντήσετε στο ανάλογο κελί απαντήσεων, όλα τα ερωτήματα του ΠΙΝΑΚΑ Β4:</w:t>
      </w:r>
    </w:p>
    <w:p w:rsidR="001F6E89" w:rsidRPr="00D0381A" w:rsidRDefault="001F6E89" w:rsidP="006C6DB6">
      <w:pPr>
        <w:pStyle w:val="Default"/>
        <w:jc w:val="both"/>
        <w:rPr>
          <w:b/>
          <w:color w:val="auto"/>
          <w:sz w:val="22"/>
          <w:szCs w:val="22"/>
          <w:lang w:val="el-GR"/>
        </w:rPr>
      </w:pPr>
    </w:p>
    <w:tbl>
      <w:tblPr>
        <w:tblStyle w:val="TableGrid"/>
        <w:tblW w:w="9067" w:type="dxa"/>
        <w:tblLook w:val="04A0"/>
      </w:tblPr>
      <w:tblGrid>
        <w:gridCol w:w="723"/>
        <w:gridCol w:w="3855"/>
        <w:gridCol w:w="4489"/>
      </w:tblGrid>
      <w:tr w:rsidR="006C6DB6" w:rsidRPr="00D0381A" w:rsidTr="00EB5EC5">
        <w:tc>
          <w:tcPr>
            <w:tcW w:w="9067" w:type="dxa"/>
            <w:gridSpan w:val="3"/>
            <w:shd w:val="clear" w:color="auto" w:fill="F2F2F2" w:themeFill="background1" w:themeFillShade="F2"/>
          </w:tcPr>
          <w:p w:rsidR="006C6DB6" w:rsidRPr="00D0381A" w:rsidRDefault="006C6DB6" w:rsidP="007850C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ΠΙΝΑΚΑΣ Β</w:t>
            </w:r>
            <w:r w:rsidR="007850C7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4</w:t>
            </w:r>
          </w:p>
        </w:tc>
      </w:tr>
      <w:tr w:rsidR="00E15905" w:rsidRPr="00D0381A" w:rsidTr="002A2423">
        <w:tc>
          <w:tcPr>
            <w:tcW w:w="723" w:type="dxa"/>
          </w:tcPr>
          <w:p w:rsidR="006C6DB6" w:rsidRPr="00D0381A" w:rsidRDefault="006C6DB6" w:rsidP="007115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3854" w:type="dxa"/>
          </w:tcPr>
          <w:p w:rsidR="006C6DB6" w:rsidRPr="00D0381A" w:rsidRDefault="006C6DB6" w:rsidP="00711504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Ερώτημα</w:t>
            </w:r>
          </w:p>
        </w:tc>
        <w:tc>
          <w:tcPr>
            <w:tcW w:w="4490" w:type="dxa"/>
          </w:tcPr>
          <w:p w:rsidR="006C6DB6" w:rsidRPr="00D0381A" w:rsidRDefault="006C6DB6" w:rsidP="00711504">
            <w:pPr>
              <w:pStyle w:val="Default"/>
              <w:jc w:val="center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Απάντηση</w:t>
            </w:r>
          </w:p>
        </w:tc>
      </w:tr>
      <w:tr w:rsidR="00E15905" w:rsidRPr="00D0381A" w:rsidTr="002A2423">
        <w:trPr>
          <w:trHeight w:val="851"/>
        </w:trPr>
        <w:tc>
          <w:tcPr>
            <w:tcW w:w="723" w:type="dxa"/>
          </w:tcPr>
          <w:p w:rsidR="006C6DB6" w:rsidRPr="00D0381A" w:rsidRDefault="006C6DB6" w:rsidP="007850C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</w:t>
            </w:r>
            <w:r w:rsidR="007850C7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4</w:t>
            </w:r>
            <w:r w:rsidR="0022734B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.1</w:t>
            </w:r>
          </w:p>
        </w:tc>
        <w:tc>
          <w:tcPr>
            <w:tcW w:w="3854" w:type="dxa"/>
          </w:tcPr>
          <w:p w:rsidR="00861409" w:rsidRPr="00D0381A" w:rsidRDefault="009D52BA" w:rsidP="00881F13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αναφέρετε τον μέγιστο χρόνο αποσύνδεσης για τελικά κυκλώματα εναλλασσόμενου ρεύματος μέχρι 32 Α </w:t>
            </w:r>
          </w:p>
          <w:p w:rsidR="00861409" w:rsidRPr="00D0381A" w:rsidRDefault="00E05910" w:rsidP="009D52BA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κ</w:t>
            </w:r>
            <w:r w:rsidR="009D52B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αι τάση 120 -230 </w:t>
            </w:r>
            <w:r w:rsidR="009D52BA" w:rsidRPr="00D0381A">
              <w:rPr>
                <w:bCs/>
                <w:color w:val="auto"/>
                <w:sz w:val="22"/>
                <w:szCs w:val="22"/>
              </w:rPr>
              <w:t>V</w:t>
            </w:r>
            <w:r w:rsidR="009D52B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για τα συστήματα γείωσης </w:t>
            </w:r>
            <w:r w:rsidR="009D52BA" w:rsidRPr="00D0381A">
              <w:rPr>
                <w:bCs/>
                <w:color w:val="auto"/>
                <w:sz w:val="22"/>
                <w:szCs w:val="22"/>
              </w:rPr>
              <w:t>TN</w:t>
            </w:r>
            <w:r w:rsidR="009D52B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και </w:t>
            </w:r>
            <w:r w:rsidR="009D52BA" w:rsidRPr="00D0381A">
              <w:rPr>
                <w:bCs/>
                <w:color w:val="auto"/>
                <w:sz w:val="22"/>
                <w:szCs w:val="22"/>
              </w:rPr>
              <w:t>TT</w:t>
            </w:r>
            <w:r w:rsidR="009D52BA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σύμφωνα με τους ισχύοντες κανονισμούς των ηλεκτρικών εγκαταστάσεων</w:t>
            </w:r>
          </w:p>
        </w:tc>
        <w:tc>
          <w:tcPr>
            <w:tcW w:w="4490" w:type="dxa"/>
          </w:tcPr>
          <w:p w:rsidR="009D52BA" w:rsidRPr="00D0381A" w:rsidRDefault="009D52BA" w:rsidP="0071150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Σύστημα ΤΝ</w:t>
            </w:r>
            <w:r w:rsidR="004C7871" w:rsidRPr="00D0381A">
              <w:rPr>
                <w:bCs/>
                <w:color w:val="FF0000"/>
                <w:sz w:val="22"/>
                <w:szCs w:val="22"/>
                <w:lang w:val="el-GR"/>
              </w:rPr>
              <w:t>: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0,4</w:t>
            </w:r>
            <w:r w:rsidRPr="00D0381A">
              <w:rPr>
                <w:bCs/>
                <w:color w:val="FF0000"/>
                <w:sz w:val="22"/>
                <w:szCs w:val="22"/>
              </w:rPr>
              <w:t>s</w:t>
            </w:r>
          </w:p>
          <w:p w:rsidR="009D52BA" w:rsidRPr="00D0381A" w:rsidRDefault="009D52BA" w:rsidP="0071150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Σύστημα ΤΤ</w:t>
            </w:r>
            <w:r w:rsidR="004C7871" w:rsidRPr="00D0381A">
              <w:rPr>
                <w:bCs/>
                <w:color w:val="FF0000"/>
                <w:sz w:val="22"/>
                <w:szCs w:val="22"/>
                <w:lang w:val="el-GR"/>
              </w:rPr>
              <w:t>:</w:t>
            </w:r>
            <w:r w:rsidR="0071150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0,2</w:t>
            </w:r>
            <w:r w:rsidRPr="00D0381A">
              <w:rPr>
                <w:bCs/>
                <w:color w:val="FF0000"/>
                <w:sz w:val="22"/>
                <w:szCs w:val="22"/>
              </w:rPr>
              <w:t>s</w:t>
            </w:r>
          </w:p>
          <w:p w:rsidR="009D52BA" w:rsidRPr="00D0381A" w:rsidRDefault="009D52BA" w:rsidP="009D52BA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Table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41.1 (411.3.2.2)</w:t>
            </w:r>
          </w:p>
          <w:p w:rsidR="006C6DB6" w:rsidRPr="00D0381A" w:rsidRDefault="006C6DB6" w:rsidP="00881F13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1F6E89" w:rsidRDefault="001F6E89" w:rsidP="00881F13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014F02" w:rsidRDefault="00014F02" w:rsidP="00881F13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1F6E89" w:rsidRPr="00D0381A" w:rsidRDefault="001F6E89" w:rsidP="00881F13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E15905" w:rsidRPr="00D0381A" w:rsidTr="002A2423">
        <w:trPr>
          <w:trHeight w:val="851"/>
        </w:trPr>
        <w:tc>
          <w:tcPr>
            <w:tcW w:w="723" w:type="dxa"/>
          </w:tcPr>
          <w:p w:rsidR="006C6DB6" w:rsidRPr="00D0381A" w:rsidRDefault="00A05A55" w:rsidP="0071150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Β4</w:t>
            </w:r>
            <w:r w:rsidR="0022734B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.2</w:t>
            </w:r>
          </w:p>
        </w:tc>
        <w:tc>
          <w:tcPr>
            <w:tcW w:w="3854" w:type="dxa"/>
          </w:tcPr>
          <w:p w:rsidR="00FA68BA" w:rsidRPr="00D0381A" w:rsidRDefault="001238B8" w:rsidP="00C44791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</w:t>
            </w:r>
            <w:r w:rsidR="00820EF0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αν</w:t>
            </w:r>
            <w:r w:rsidR="003064B4" w:rsidRPr="00D0381A">
              <w:rPr>
                <w:bCs/>
                <w:color w:val="auto"/>
                <w:sz w:val="22"/>
                <w:szCs w:val="22"/>
                <w:lang w:val="el-GR"/>
              </w:rPr>
              <w:t>αφέρετε τον τύπο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της </w:t>
            </w:r>
            <w:r w:rsidR="003064B4" w:rsidRPr="00D0381A">
              <w:rPr>
                <w:bCs/>
                <w:color w:val="auto"/>
                <w:sz w:val="22"/>
                <w:szCs w:val="22"/>
                <w:lang w:val="el-GR"/>
              </w:rPr>
              <w:t>συσκευής προστασίας από υπερτάσεις (</w:t>
            </w:r>
            <w:r w:rsidR="003064B4" w:rsidRPr="00D0381A">
              <w:rPr>
                <w:bCs/>
                <w:color w:val="auto"/>
                <w:sz w:val="22"/>
                <w:szCs w:val="22"/>
              </w:rPr>
              <w:t>SPD</w:t>
            </w:r>
            <w:r w:rsidR="003064B4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) που πρέπει να εγκατασταθεί στην αφετηρία μιας ηλεκτρικής εγκατάστασης </w:t>
            </w:r>
            <w:r w:rsidR="00C4479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όταν η παροχή είναι εναέρια ή </w:t>
            </w:r>
            <w:r w:rsidR="003064B4" w:rsidRPr="00D0381A">
              <w:rPr>
                <w:bCs/>
                <w:color w:val="auto"/>
                <w:sz w:val="22"/>
                <w:szCs w:val="22"/>
                <w:lang w:val="el-GR"/>
              </w:rPr>
              <w:t>σε αυτήν υπάρχει εγκατεστημένο εξωτερικό σύστημα αντικεραυνικής προστασίας.</w:t>
            </w:r>
          </w:p>
        </w:tc>
        <w:tc>
          <w:tcPr>
            <w:tcW w:w="4490" w:type="dxa"/>
          </w:tcPr>
          <w:p w:rsidR="009D4688" w:rsidRPr="00D0381A" w:rsidRDefault="003064B4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Τύπος Τ1 η </w:t>
            </w:r>
            <w:r w:rsidRPr="00D0381A">
              <w:rPr>
                <w:bCs/>
                <w:color w:val="FF0000"/>
                <w:sz w:val="22"/>
                <w:szCs w:val="22"/>
              </w:rPr>
              <w:t>T1+T2</w:t>
            </w:r>
          </w:p>
          <w:p w:rsidR="003064B4" w:rsidRPr="00D0381A" w:rsidRDefault="003064B4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534.2.3.4.2</w:t>
            </w:r>
          </w:p>
          <w:p w:rsidR="006C6DB6" w:rsidRPr="00D0381A" w:rsidRDefault="006C6DB6" w:rsidP="0071150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9D4688" w:rsidRPr="00D0381A" w:rsidRDefault="009D4688" w:rsidP="0071150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9D4688" w:rsidRDefault="009D4688" w:rsidP="003064B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3064B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3064B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3064B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Default="002A2423" w:rsidP="003064B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2A2423" w:rsidRPr="00D0381A" w:rsidRDefault="002A2423" w:rsidP="003064B4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1F6E89" w:rsidRPr="00A95C22" w:rsidTr="002A2423">
        <w:trPr>
          <w:trHeight w:val="851"/>
        </w:trPr>
        <w:tc>
          <w:tcPr>
            <w:tcW w:w="723" w:type="dxa"/>
          </w:tcPr>
          <w:p w:rsidR="001F6E89" w:rsidRPr="00D0381A" w:rsidRDefault="001F6E89" w:rsidP="007A48E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Β4.</w:t>
            </w:r>
            <w:r w:rsidR="007A48E4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3</w:t>
            </w:r>
          </w:p>
        </w:tc>
        <w:tc>
          <w:tcPr>
            <w:tcW w:w="3854" w:type="dxa"/>
          </w:tcPr>
          <w:p w:rsidR="001F6E89" w:rsidRPr="00D0381A" w:rsidRDefault="001F6E89" w:rsidP="00BA53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0381A">
              <w:rPr>
                <w:rFonts w:cs="Arial"/>
              </w:rPr>
              <w:t xml:space="preserve">Στο πιο κάτω σχέδιο φαίνονται διάφοροι αγωγοί και εξαρτήματα μιας ηλεκτρικής εγκατάστασης, αριθμημένα από το 1 μέχρι το 8. Να αναγνωρίσετε τα 1,3,7,8: </w:t>
            </w:r>
          </w:p>
          <w:p w:rsidR="001F6E89" w:rsidRPr="00D0381A" w:rsidRDefault="001F6E89" w:rsidP="00BA5377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0381A">
              <w:rPr>
                <w:rFonts w:cs="Arial"/>
                <w:noProof/>
                <w:lang w:eastAsia="el-GR"/>
              </w:rPr>
              <w:drawing>
                <wp:inline distT="0" distB="0" distL="0" distR="0">
                  <wp:extent cx="2310737" cy="2000250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VARIOIUS PARTS OF AN INSTALLATION.png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24279" t="6754" r="15491" b="15217"/>
                          <a:stretch/>
                        </pic:blipFill>
                        <pic:spPr bwMode="auto">
                          <a:xfrm>
                            <a:off x="0" y="0"/>
                            <a:ext cx="2315904" cy="2004723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1F6E89" w:rsidRPr="00D0381A" w:rsidRDefault="001F6E89" w:rsidP="00BA5377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0381A">
              <w:rPr>
                <w:rFonts w:cs="Arial"/>
                <w:bCs/>
              </w:rPr>
              <w:t xml:space="preserve"> </w:t>
            </w:r>
          </w:p>
        </w:tc>
        <w:tc>
          <w:tcPr>
            <w:tcW w:w="4490" w:type="dxa"/>
          </w:tcPr>
          <w:p w:rsidR="001F6E89" w:rsidRPr="00D0381A" w:rsidRDefault="001F6E89" w:rsidP="00BA5377">
            <w:pPr>
              <w:pStyle w:val="Default"/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</w:pP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 xml:space="preserve">1 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CPC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 xml:space="preserve"> (Προστατευτικός Αγωγός Κυκλώματος)</w:t>
            </w:r>
          </w:p>
          <w:p w:rsidR="001F6E89" w:rsidRPr="00D0381A" w:rsidRDefault="001F6E89" w:rsidP="00BA5377">
            <w:pPr>
              <w:pStyle w:val="Default"/>
              <w:rPr>
                <w:bCs/>
                <w:strike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strike/>
                <w:color w:val="FF0000"/>
                <w:sz w:val="22"/>
                <w:szCs w:val="22"/>
                <w:lang w:val="el-GR"/>
              </w:rPr>
              <w:t xml:space="preserve">2 </w:t>
            </w: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Exposed</w:t>
            </w:r>
            <w:r w:rsidRPr="00D0381A">
              <w:rPr>
                <w:bCs/>
                <w:strike/>
                <w:color w:val="FF0000"/>
                <w:sz w:val="22"/>
                <w:szCs w:val="22"/>
                <w:lang w:val="el-GR"/>
              </w:rPr>
              <w:t>-</w:t>
            </w: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Conductive</w:t>
            </w:r>
            <w:r w:rsidRPr="00D0381A">
              <w:rPr>
                <w:bCs/>
                <w:strike/>
                <w:color w:val="FF0000"/>
                <w:sz w:val="22"/>
                <w:szCs w:val="22"/>
                <w:lang w:val="el-GR"/>
              </w:rPr>
              <w:t>-</w:t>
            </w: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Part</w:t>
            </w:r>
          </w:p>
          <w:p w:rsidR="001F6E89" w:rsidRPr="00D0381A" w:rsidRDefault="001F6E89" w:rsidP="00BA5377">
            <w:pPr>
              <w:pStyle w:val="Default"/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3 Main </w:t>
            </w:r>
            <w:proofErr w:type="spellStart"/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Earthing</w:t>
            </w:r>
            <w:proofErr w:type="spellEnd"/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Terminal (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>Κύριος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>Ακροδέκτης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>Γείωσης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)</w:t>
            </w:r>
          </w:p>
          <w:p w:rsidR="001F6E89" w:rsidRPr="00D0381A" w:rsidRDefault="001F6E89" w:rsidP="00BA5377">
            <w:pPr>
              <w:pStyle w:val="Default"/>
              <w:rPr>
                <w:bCs/>
                <w:strike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4 Protective Bonding Conductor</w:t>
            </w:r>
          </w:p>
          <w:p w:rsidR="001F6E89" w:rsidRPr="00D0381A" w:rsidRDefault="001F6E89" w:rsidP="00BA5377">
            <w:pPr>
              <w:pStyle w:val="Default"/>
              <w:rPr>
                <w:bCs/>
                <w:strike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5 Exposed-Conductive-Part (Water Pipe)</w:t>
            </w:r>
          </w:p>
          <w:p w:rsidR="001F6E89" w:rsidRPr="00D0381A" w:rsidRDefault="001F6E89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6 Exposed-Conductive-Part (Steel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Column)</w:t>
            </w:r>
          </w:p>
          <w:p w:rsidR="001F6E89" w:rsidRPr="00D0381A" w:rsidRDefault="001F6E89" w:rsidP="00BA5377">
            <w:pPr>
              <w:pStyle w:val="Default"/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7 </w:t>
            </w:r>
            <w:proofErr w:type="spellStart"/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Earthing</w:t>
            </w:r>
            <w:proofErr w:type="spellEnd"/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Conductor (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>Αγωγός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>Γείωσης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)</w:t>
            </w:r>
          </w:p>
          <w:p w:rsidR="001F6E89" w:rsidRPr="00D0381A" w:rsidRDefault="001F6E89" w:rsidP="00BA5377">
            <w:pPr>
              <w:pStyle w:val="Default"/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</w:pP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8 Earth Electrode (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>Ηλεκτρόδιο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 xml:space="preserve"> 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l-GR"/>
              </w:rPr>
              <w:t>Γείωσης</w:t>
            </w:r>
            <w:r w:rsidRPr="00D0381A">
              <w:rPr>
                <w:b/>
                <w:bCs/>
                <w:color w:val="FF0000"/>
                <w:sz w:val="22"/>
                <w:szCs w:val="22"/>
                <w:u w:val="single"/>
                <w:lang w:val="en-US"/>
              </w:rPr>
              <w:t>)</w:t>
            </w:r>
          </w:p>
          <w:p w:rsidR="001F6E89" w:rsidRPr="00D0381A" w:rsidRDefault="001F6E89" w:rsidP="00BA5377">
            <w:pPr>
              <w:pStyle w:val="Default"/>
              <w:rPr>
                <w:bCs/>
                <w:strike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9 PEN Conductor</w:t>
            </w:r>
          </w:p>
          <w:p w:rsidR="001F6E89" w:rsidRPr="00D0381A" w:rsidRDefault="001F6E89" w:rsidP="00BA5377">
            <w:pPr>
              <w:pStyle w:val="Default"/>
              <w:rPr>
                <w:bCs/>
                <w:strike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 xml:space="preserve">10 Point of Source </w:t>
            </w:r>
            <w:proofErr w:type="spellStart"/>
            <w:r w:rsidRPr="00D0381A">
              <w:rPr>
                <w:bCs/>
                <w:strike/>
                <w:color w:val="FF0000"/>
                <w:sz w:val="22"/>
                <w:szCs w:val="22"/>
                <w:lang w:val="en-US"/>
              </w:rPr>
              <w:t>Earthing</w:t>
            </w:r>
            <w:proofErr w:type="spellEnd"/>
          </w:p>
          <w:p w:rsidR="001F6E89" w:rsidRPr="00D0381A" w:rsidRDefault="001F6E89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1F6E89" w:rsidRPr="00D0381A" w:rsidRDefault="001F6E89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1F6E89" w:rsidRPr="00D0381A" w:rsidRDefault="001F6E89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1F6E89" w:rsidRPr="00D0381A" w:rsidRDefault="001F6E89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1F6E89" w:rsidRPr="00D0381A" w:rsidRDefault="001F6E89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1F6E89" w:rsidRDefault="001F6E89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2A2423" w:rsidRDefault="002A2423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2A2423" w:rsidRPr="00D0381A" w:rsidRDefault="002A2423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1F6E89" w:rsidRPr="00D0381A" w:rsidRDefault="001F6E89" w:rsidP="00BA537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</w:tc>
      </w:tr>
      <w:tr w:rsidR="00E15905" w:rsidRPr="00D0381A" w:rsidTr="002A2423">
        <w:trPr>
          <w:trHeight w:val="851"/>
        </w:trPr>
        <w:tc>
          <w:tcPr>
            <w:tcW w:w="723" w:type="dxa"/>
          </w:tcPr>
          <w:p w:rsidR="006C6DB6" w:rsidRPr="00D0381A" w:rsidRDefault="00A05A55" w:rsidP="0071150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Β4</w:t>
            </w:r>
            <w:r w:rsidR="007A48E4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.4</w:t>
            </w:r>
          </w:p>
        </w:tc>
        <w:tc>
          <w:tcPr>
            <w:tcW w:w="3854" w:type="dxa"/>
          </w:tcPr>
          <w:p w:rsidR="008D4D02" w:rsidRPr="00D0381A" w:rsidRDefault="00F67BF3" w:rsidP="00CD33E8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Σε ένα φωτιστικό </w:t>
            </w:r>
            <w:r w:rsidR="00CD33E8" w:rsidRPr="00D0381A">
              <w:rPr>
                <w:bCs/>
                <w:color w:val="auto"/>
                <w:sz w:val="22"/>
                <w:szCs w:val="22"/>
                <w:lang w:val="el-GR"/>
              </w:rPr>
              <w:t>εμφανίζ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ονται τα πιο κάτω σύμβολα </w:t>
            </w:r>
            <w:r w:rsidR="00DF589A" w:rsidRPr="00D0381A">
              <w:rPr>
                <w:bCs/>
                <w:color w:val="auto"/>
                <w:sz w:val="22"/>
                <w:szCs w:val="22"/>
                <w:lang w:val="el-GR"/>
              </w:rPr>
              <w:t>Σ1 και Σ2. Ν</w:t>
            </w:r>
            <w:r w:rsidR="008D4D02" w:rsidRPr="00D0381A">
              <w:rPr>
                <w:bCs/>
                <w:color w:val="auto"/>
                <w:sz w:val="22"/>
                <w:szCs w:val="22"/>
                <w:lang w:val="el-GR"/>
              </w:rPr>
              <w:t>α εξηγήσετε τι σημαίνουν.</w:t>
            </w:r>
          </w:p>
          <w:p w:rsidR="001F6E89" w:rsidRPr="00D0381A" w:rsidRDefault="003A42C3" w:rsidP="00DF589A">
            <w:pPr>
              <w:spacing w:line="259" w:lineRule="auto"/>
              <w:rPr>
                <w:rFonts w:cs="Arial"/>
                <w:lang w:eastAsia="en-US"/>
              </w:rPr>
            </w:pPr>
            <w:r w:rsidRPr="00D0381A">
              <w:rPr>
                <w:rFonts w:cs="Arial"/>
                <w:u w:val="single"/>
                <w:lang w:eastAsia="en-US"/>
              </w:rPr>
              <w:t>Σ1</w:t>
            </w:r>
            <w:r w:rsidR="00746A49" w:rsidRPr="00D0381A">
              <w:rPr>
                <w:rFonts w:cs="Arial"/>
                <w:lang w:eastAsia="en-US"/>
              </w:rPr>
              <w:t xml:space="preserve">   </w:t>
            </w:r>
            <w:r w:rsidR="00DF589A" w:rsidRPr="00D0381A">
              <w:rPr>
                <w:rFonts w:cs="Arial"/>
                <w:lang w:eastAsia="en-US"/>
              </w:rPr>
              <w:t xml:space="preserve">                  </w:t>
            </w:r>
            <w:r w:rsidR="00746A49" w:rsidRPr="00D0381A">
              <w:rPr>
                <w:rFonts w:cs="Arial"/>
                <w:lang w:eastAsia="en-US"/>
              </w:rPr>
              <w:t xml:space="preserve"> </w:t>
            </w:r>
          </w:p>
          <w:p w:rsidR="001F6E89" w:rsidRPr="00D0381A" w:rsidRDefault="001F6E89" w:rsidP="00DF589A">
            <w:pPr>
              <w:spacing w:line="259" w:lineRule="auto"/>
              <w:rPr>
                <w:rFonts w:cs="Arial"/>
                <w:lang w:eastAsia="en-US"/>
              </w:rPr>
            </w:pPr>
            <w:r w:rsidRPr="00D0381A">
              <w:rPr>
                <w:rFonts w:cs="Arial"/>
                <w:noProof/>
                <w:lang w:eastAsia="el-GR"/>
              </w:rPr>
              <w:drawing>
                <wp:anchor distT="0" distB="0" distL="114300" distR="114300" simplePos="0" relativeHeight="251900928" behindDoc="0" locked="0" layoutInCell="1" allowOverlap="1">
                  <wp:simplePos x="0" y="0"/>
                  <wp:positionH relativeFrom="column">
                    <wp:posOffset>9525</wp:posOffset>
                  </wp:positionH>
                  <wp:positionV relativeFrom="paragraph">
                    <wp:posOffset>61277</wp:posOffset>
                  </wp:positionV>
                  <wp:extent cx="523875" cy="400050"/>
                  <wp:effectExtent l="0" t="0" r="9525" b="0"/>
                  <wp:wrapNone/>
                  <wp:docPr id="12" name="Pictur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 l="11268" t="8696" r="11268"/>
                          <a:stretch/>
                        </pic:blipFill>
                        <pic:spPr bwMode="auto">
                          <a:xfrm>
                            <a:off x="0" y="0"/>
                            <a:ext cx="523875" cy="4000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</w:p>
          <w:p w:rsidR="001F6E89" w:rsidRPr="00D0381A" w:rsidRDefault="001F6E89" w:rsidP="00DF589A">
            <w:pPr>
              <w:spacing w:line="259" w:lineRule="auto"/>
              <w:rPr>
                <w:rFonts w:cs="Arial"/>
                <w:lang w:eastAsia="en-US"/>
              </w:rPr>
            </w:pPr>
          </w:p>
          <w:p w:rsidR="001F6E89" w:rsidRPr="00D0381A" w:rsidRDefault="001F6E89" w:rsidP="00DF589A">
            <w:pPr>
              <w:spacing w:line="259" w:lineRule="auto"/>
              <w:rPr>
                <w:rFonts w:cs="Arial"/>
                <w:u w:val="single"/>
                <w:lang w:eastAsia="en-US"/>
              </w:rPr>
            </w:pPr>
          </w:p>
          <w:p w:rsidR="00DF589A" w:rsidRPr="00D0381A" w:rsidRDefault="00DF589A" w:rsidP="00DF589A">
            <w:pPr>
              <w:spacing w:line="259" w:lineRule="auto"/>
              <w:rPr>
                <w:rFonts w:cs="Arial"/>
                <w:u w:val="single"/>
                <w:lang w:eastAsia="en-US"/>
              </w:rPr>
            </w:pPr>
            <w:r w:rsidRPr="00D0381A">
              <w:rPr>
                <w:rFonts w:cs="Arial"/>
                <w:u w:val="single"/>
                <w:lang w:eastAsia="en-US"/>
              </w:rPr>
              <w:t>Σ2</w:t>
            </w:r>
          </w:p>
          <w:p w:rsidR="008C351F" w:rsidRPr="00D0381A" w:rsidRDefault="001F6E89" w:rsidP="00746A49">
            <w:pPr>
              <w:spacing w:line="259" w:lineRule="auto"/>
              <w:rPr>
                <w:rFonts w:cs="Arial"/>
                <w:lang w:eastAsia="en-US"/>
              </w:rPr>
            </w:pPr>
            <w:r w:rsidRPr="00D0381A">
              <w:rPr>
                <w:rFonts w:cs="Arial"/>
                <w:noProof/>
                <w:lang w:eastAsia="el-GR"/>
              </w:rPr>
              <w:drawing>
                <wp:anchor distT="0" distB="0" distL="114300" distR="114300" simplePos="0" relativeHeight="251912192" behindDoc="0" locked="0" layoutInCell="1" allowOverlap="1">
                  <wp:simplePos x="0" y="0"/>
                  <wp:positionH relativeFrom="column">
                    <wp:posOffset>3810</wp:posOffset>
                  </wp:positionH>
                  <wp:positionV relativeFrom="paragraph">
                    <wp:posOffset>62865</wp:posOffset>
                  </wp:positionV>
                  <wp:extent cx="523875" cy="438150"/>
                  <wp:effectExtent l="0" t="0" r="9525" b="0"/>
                  <wp:wrapNone/>
                  <wp:docPr id="13" name="Picture 1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3875" cy="4381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</w:p>
          <w:p w:rsidR="008C351F" w:rsidRPr="00D0381A" w:rsidRDefault="008C351F" w:rsidP="00746A49">
            <w:pPr>
              <w:spacing w:line="259" w:lineRule="auto"/>
              <w:rPr>
                <w:rFonts w:cs="Arial"/>
                <w:lang w:eastAsia="en-US"/>
              </w:rPr>
            </w:pPr>
          </w:p>
          <w:p w:rsidR="008C351F" w:rsidRPr="00D0381A" w:rsidRDefault="008C351F" w:rsidP="00DF589A">
            <w:pPr>
              <w:spacing w:line="259" w:lineRule="auto"/>
              <w:rPr>
                <w:rFonts w:cs="Arial"/>
                <w:lang w:eastAsia="en-US"/>
              </w:rPr>
            </w:pPr>
          </w:p>
        </w:tc>
        <w:tc>
          <w:tcPr>
            <w:tcW w:w="4490" w:type="dxa"/>
          </w:tcPr>
          <w:p w:rsidR="008D4D02" w:rsidRPr="00D0381A" w:rsidRDefault="003A42C3" w:rsidP="008D4D02">
            <w:pPr>
              <w:spacing w:after="160" w:line="259" w:lineRule="auto"/>
              <w:rPr>
                <w:rFonts w:cs="Arial"/>
                <w:color w:val="FF0000"/>
                <w:lang w:eastAsia="en-US"/>
              </w:rPr>
            </w:pPr>
            <w:r w:rsidRPr="00D0381A">
              <w:rPr>
                <w:rFonts w:cs="Arial"/>
                <w:color w:val="FF0000"/>
                <w:u w:val="single"/>
                <w:lang w:eastAsia="en-US"/>
              </w:rPr>
              <w:t>Σ</w:t>
            </w:r>
            <w:r w:rsidR="008D4D02" w:rsidRPr="00D0381A">
              <w:rPr>
                <w:rFonts w:cs="Arial"/>
                <w:color w:val="FF0000"/>
                <w:u w:val="single"/>
                <w:lang w:eastAsia="en-US"/>
              </w:rPr>
              <w:t>1</w:t>
            </w:r>
            <w:r w:rsidRPr="00D0381A">
              <w:rPr>
                <w:rFonts w:cs="Arial"/>
                <w:color w:val="FF0000"/>
                <w:u w:val="single"/>
                <w:lang w:eastAsia="en-US"/>
              </w:rPr>
              <w:t>:</w:t>
            </w:r>
            <w:r w:rsidRPr="00D0381A">
              <w:rPr>
                <w:rFonts w:cs="Arial"/>
                <w:color w:val="FF0000"/>
              </w:rPr>
              <w:t xml:space="preserve"> </w:t>
            </w:r>
            <w:r w:rsidRPr="00D0381A">
              <w:rPr>
                <w:rFonts w:cs="Arial"/>
                <w:color w:val="FF0000"/>
                <w:lang w:eastAsia="en-US"/>
              </w:rPr>
              <w:t xml:space="preserve">Φωτιστικό κατάλληλο για άμεση τοποθέτηση σε εύφλεκτες επιφάνειες </w:t>
            </w:r>
            <w:r w:rsidR="008D4D02" w:rsidRPr="00D0381A">
              <w:rPr>
                <w:rFonts w:cs="Arial"/>
                <w:color w:val="FF0000"/>
                <w:lang w:eastAsia="en-US"/>
              </w:rPr>
              <w:t>υπό κανονικές συνθήκες</w:t>
            </w:r>
          </w:p>
          <w:p w:rsidR="006C6DB6" w:rsidRPr="00D0381A" w:rsidRDefault="008D4D02" w:rsidP="008D4D02">
            <w:pPr>
              <w:spacing w:after="160" w:line="259" w:lineRule="auto"/>
              <w:rPr>
                <w:rFonts w:cs="Arial"/>
                <w:color w:val="FF0000"/>
                <w:lang w:eastAsia="en-US"/>
              </w:rPr>
            </w:pPr>
            <w:r w:rsidRPr="00D0381A">
              <w:rPr>
                <w:rFonts w:cs="Arial"/>
                <w:color w:val="FF0000"/>
                <w:u w:val="single"/>
                <w:lang w:eastAsia="en-US"/>
              </w:rPr>
              <w:t>Σ</w:t>
            </w:r>
            <w:r w:rsidR="003A42C3" w:rsidRPr="00D0381A">
              <w:rPr>
                <w:rFonts w:cs="Arial"/>
                <w:color w:val="FF0000"/>
                <w:u w:val="single"/>
                <w:lang w:eastAsia="en-US"/>
              </w:rPr>
              <w:t>2:</w:t>
            </w:r>
            <w:r w:rsidR="003A42C3" w:rsidRPr="00D0381A">
              <w:rPr>
                <w:rFonts w:cs="Arial"/>
                <w:color w:val="FF0000"/>
                <w:lang w:eastAsia="en-US"/>
              </w:rPr>
              <w:t xml:space="preserve"> </w:t>
            </w:r>
            <w:r w:rsidRPr="00D0381A">
              <w:rPr>
                <w:rFonts w:cs="Arial"/>
                <w:color w:val="FF0000"/>
                <w:lang w:eastAsia="en-US"/>
              </w:rPr>
              <w:t>Φωτιστικό με κ</w:t>
            </w:r>
            <w:r w:rsidR="003A42C3" w:rsidRPr="00D0381A">
              <w:rPr>
                <w:rFonts w:cs="Arial"/>
                <w:color w:val="FF0000"/>
                <w:lang w:eastAsia="en-US"/>
              </w:rPr>
              <w:t xml:space="preserve">λάση </w:t>
            </w:r>
            <w:r w:rsidRPr="00D0381A">
              <w:rPr>
                <w:rFonts w:cs="Arial"/>
                <w:color w:val="FF0000"/>
                <w:lang w:eastAsia="en-US"/>
              </w:rPr>
              <w:t xml:space="preserve">μόνωσης </w:t>
            </w:r>
            <w:r w:rsidR="003A42C3" w:rsidRPr="00D0381A">
              <w:rPr>
                <w:rFonts w:cs="Arial"/>
                <w:color w:val="FF0000"/>
                <w:lang w:eastAsia="en-US"/>
              </w:rPr>
              <w:t xml:space="preserve">ΙΙ </w:t>
            </w:r>
          </w:p>
          <w:p w:rsidR="007A48E4" w:rsidRPr="00D0381A" w:rsidRDefault="007A48E4" w:rsidP="008D4D02">
            <w:pPr>
              <w:spacing w:after="160" w:line="259" w:lineRule="auto"/>
              <w:rPr>
                <w:rFonts w:cs="Arial"/>
                <w:color w:val="FF0000"/>
                <w:lang w:eastAsia="en-US"/>
              </w:rPr>
            </w:pPr>
          </w:p>
          <w:p w:rsidR="007A48E4" w:rsidRDefault="007A48E4" w:rsidP="008D4D02">
            <w:pPr>
              <w:spacing w:after="160" w:line="259" w:lineRule="auto"/>
              <w:rPr>
                <w:rFonts w:cs="Arial"/>
                <w:color w:val="FF0000"/>
                <w:lang w:eastAsia="en-US"/>
              </w:rPr>
            </w:pPr>
          </w:p>
          <w:p w:rsidR="002A2423" w:rsidRDefault="002A2423" w:rsidP="008D4D02">
            <w:pPr>
              <w:spacing w:after="160" w:line="259" w:lineRule="auto"/>
              <w:rPr>
                <w:rFonts w:cs="Arial"/>
                <w:color w:val="FF0000"/>
                <w:lang w:eastAsia="en-US"/>
              </w:rPr>
            </w:pPr>
          </w:p>
          <w:p w:rsidR="007A48E4" w:rsidRPr="00D0381A" w:rsidRDefault="007A48E4" w:rsidP="008D4D02">
            <w:pPr>
              <w:spacing w:after="160" w:line="259" w:lineRule="auto"/>
              <w:rPr>
                <w:rFonts w:cs="Arial"/>
                <w:bCs/>
                <w:color w:val="FF0000"/>
              </w:rPr>
            </w:pPr>
          </w:p>
        </w:tc>
      </w:tr>
    </w:tbl>
    <w:p w:rsidR="002A2423" w:rsidRDefault="002A2423">
      <w:r>
        <w:br w:type="page"/>
      </w:r>
    </w:p>
    <w:tbl>
      <w:tblPr>
        <w:tblStyle w:val="TableGrid"/>
        <w:tblW w:w="9067" w:type="dxa"/>
        <w:tblLook w:val="04A0"/>
      </w:tblPr>
      <w:tblGrid>
        <w:gridCol w:w="723"/>
        <w:gridCol w:w="3854"/>
        <w:gridCol w:w="4490"/>
      </w:tblGrid>
      <w:tr w:rsidR="00E15905" w:rsidRPr="00D0381A" w:rsidTr="002A2423">
        <w:trPr>
          <w:trHeight w:val="851"/>
        </w:trPr>
        <w:tc>
          <w:tcPr>
            <w:tcW w:w="723" w:type="dxa"/>
          </w:tcPr>
          <w:p w:rsidR="006C6DB6" w:rsidRPr="00D0381A" w:rsidRDefault="006C6DB6" w:rsidP="007A48E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lastRenderedPageBreak/>
              <w:t>Β</w:t>
            </w:r>
            <w:r w:rsidR="00157D9D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4</w:t>
            </w:r>
            <w:r w:rsidR="0022734B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</w:t>
            </w:r>
            <w:r w:rsidR="007A48E4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5</w:t>
            </w:r>
          </w:p>
        </w:tc>
        <w:tc>
          <w:tcPr>
            <w:tcW w:w="3854" w:type="dxa"/>
          </w:tcPr>
          <w:p w:rsidR="000664CD" w:rsidRPr="00D0381A" w:rsidRDefault="00994CBB" w:rsidP="000664CD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Οι δυο </w:t>
            </w:r>
            <w:r w:rsidR="000664CD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πιο κάτω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προτάσεις</w:t>
            </w:r>
            <w:r w:rsidR="00820EF0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έχουν σχέση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με τις υπηρεσίες ασφάλειας</w:t>
            </w:r>
            <w:r w:rsidR="000664CD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(</w:t>
            </w:r>
            <w:r w:rsidRPr="00D0381A">
              <w:rPr>
                <w:bCs/>
                <w:color w:val="auto"/>
                <w:sz w:val="22"/>
                <w:szCs w:val="22"/>
              </w:rPr>
              <w:t>safety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services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). </w:t>
            </w:r>
            <w:r w:rsidR="00820EF0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σημειώσετε </w:t>
            </w:r>
            <w:r w:rsidR="00245FF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την ένδειξη </w:t>
            </w:r>
            <w:r w:rsidR="000664CD" w:rsidRPr="00D0381A">
              <w:rPr>
                <w:bCs/>
                <w:color w:val="auto"/>
                <w:sz w:val="22"/>
                <w:szCs w:val="22"/>
                <w:lang w:val="el-GR"/>
              </w:rPr>
              <w:t>ΣΩΣΤΟ</w:t>
            </w:r>
            <w:r w:rsidR="00245FF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ή </w:t>
            </w:r>
            <w:r w:rsidR="000664CD" w:rsidRPr="00D0381A">
              <w:rPr>
                <w:bCs/>
                <w:color w:val="auto"/>
                <w:sz w:val="22"/>
                <w:szCs w:val="22"/>
                <w:lang w:val="el-GR"/>
              </w:rPr>
              <w:t>ΛΑΘΟΣ</w:t>
            </w:r>
            <w:r w:rsidR="00820EF0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0664CD" w:rsidRPr="00D0381A">
              <w:rPr>
                <w:bCs/>
                <w:color w:val="auto"/>
                <w:sz w:val="22"/>
                <w:szCs w:val="22"/>
                <w:lang w:val="el-GR"/>
              </w:rPr>
              <w:t>ανάλογα με αυτό που ισχύει:</w:t>
            </w:r>
          </w:p>
          <w:p w:rsidR="000664CD" w:rsidRPr="00D0381A" w:rsidRDefault="000664CD" w:rsidP="009544A3">
            <w:pPr>
              <w:pStyle w:val="Default"/>
              <w:numPr>
                <w:ilvl w:val="0"/>
                <w:numId w:val="39"/>
              </w:numPr>
              <w:ind w:left="440" w:hanging="80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Κυκλώματα που τροφοδοτούν υπηρεσίες ασφαλείας π</w:t>
            </w:r>
            <w:r w:rsidR="00245FF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ρέπει να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είναι πλήρως ανεξάρτητ</w:t>
            </w:r>
            <w:r w:rsidR="004C7871" w:rsidRPr="00D0381A">
              <w:rPr>
                <w:bCs/>
                <w:color w:val="auto"/>
                <w:sz w:val="22"/>
                <w:szCs w:val="22"/>
                <w:lang w:val="el-GR"/>
              </w:rPr>
              <w:t>α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8C22A1" w:rsidRPr="00D0381A">
              <w:rPr>
                <w:bCs/>
                <w:color w:val="auto"/>
                <w:sz w:val="22"/>
                <w:szCs w:val="22"/>
                <w:lang w:val="el-GR"/>
              </w:rPr>
              <w:t>από άλλα κυκλώματα</w:t>
            </w:r>
          </w:p>
          <w:p w:rsidR="006C6DB6" w:rsidRPr="00D0381A" w:rsidRDefault="000664CD" w:rsidP="009544A3">
            <w:pPr>
              <w:pStyle w:val="Default"/>
              <w:numPr>
                <w:ilvl w:val="0"/>
                <w:numId w:val="39"/>
              </w:numPr>
              <w:ind w:left="440" w:hanging="80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Σε κυκλώματα υπηρεσιών ασφαλείας η προστασία α</w:t>
            </w:r>
            <w:r w:rsidR="00434769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πό υπερφόρτωση </w:t>
            </w:r>
            <w:r w:rsidR="008C22A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δεν </w:t>
            </w:r>
            <w:r w:rsidR="00434769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μπορεί να </w:t>
            </w:r>
            <w:r w:rsidR="00245FF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παραλείπεται,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έστω και αν η </w:t>
            </w:r>
            <w:r w:rsidR="00434769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απώλεια παροχής μπορεί να προκαλέσει μεγαλύτερ</w:t>
            </w:r>
            <w:r w:rsidR="008C22A1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ο </w:t>
            </w:r>
            <w:r w:rsidR="00434769" w:rsidRPr="00D0381A">
              <w:rPr>
                <w:bCs/>
                <w:color w:val="auto"/>
                <w:sz w:val="22"/>
                <w:szCs w:val="22"/>
                <w:lang w:val="el-GR"/>
              </w:rPr>
              <w:t>κίνδυνο</w:t>
            </w:r>
            <w:r w:rsidR="008C22A1" w:rsidRPr="00D0381A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</w:p>
        </w:tc>
        <w:tc>
          <w:tcPr>
            <w:tcW w:w="4490" w:type="dxa"/>
          </w:tcPr>
          <w:p w:rsidR="008C22A1" w:rsidRPr="00D0381A" w:rsidRDefault="004C7871" w:rsidP="009544A3">
            <w:pPr>
              <w:pStyle w:val="Default"/>
              <w:numPr>
                <w:ilvl w:val="0"/>
                <w:numId w:val="34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ΣΩΣΤΟ</w:t>
            </w:r>
            <w:r w:rsidR="000664CD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(560</w:t>
            </w:r>
            <w:r w:rsidR="009221A4" w:rsidRPr="00D0381A">
              <w:rPr>
                <w:bCs/>
                <w:color w:val="FF0000"/>
                <w:sz w:val="22"/>
                <w:szCs w:val="22"/>
                <w:lang w:val="el-GR"/>
              </w:rPr>
              <w:t>.7.1)</w:t>
            </w:r>
          </w:p>
          <w:p w:rsidR="000664CD" w:rsidRPr="00D0381A" w:rsidRDefault="004C7871" w:rsidP="009544A3">
            <w:pPr>
              <w:pStyle w:val="Default"/>
              <w:numPr>
                <w:ilvl w:val="0"/>
                <w:numId w:val="34"/>
              </w:numPr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ΛΑΘΟΣ</w:t>
            </w:r>
            <w:r w:rsidR="009221A4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(560.7.3 και 43</w:t>
            </w:r>
            <w:r w:rsidR="000664CD" w:rsidRPr="00D0381A">
              <w:rPr>
                <w:bCs/>
                <w:color w:val="FF0000"/>
                <w:sz w:val="22"/>
                <w:szCs w:val="22"/>
                <w:lang w:val="el-GR"/>
              </w:rPr>
              <w:t>3.3.3</w:t>
            </w:r>
            <w:r w:rsidR="009221A4" w:rsidRPr="00D0381A">
              <w:rPr>
                <w:bCs/>
                <w:color w:val="FF0000"/>
                <w:sz w:val="22"/>
                <w:szCs w:val="22"/>
                <w:lang w:val="el-GR"/>
              </w:rPr>
              <w:t>)</w:t>
            </w:r>
          </w:p>
        </w:tc>
      </w:tr>
      <w:tr w:rsidR="00E15905" w:rsidRPr="00A95C22" w:rsidTr="002A2423">
        <w:trPr>
          <w:trHeight w:val="851"/>
        </w:trPr>
        <w:tc>
          <w:tcPr>
            <w:tcW w:w="723" w:type="dxa"/>
          </w:tcPr>
          <w:p w:rsidR="006C6DB6" w:rsidRPr="00D0381A" w:rsidRDefault="0091687D" w:rsidP="00711504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Β4</w:t>
            </w:r>
            <w:r w:rsidR="007A48E4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.6</w:t>
            </w:r>
          </w:p>
        </w:tc>
        <w:tc>
          <w:tcPr>
            <w:tcW w:w="3854" w:type="dxa"/>
          </w:tcPr>
          <w:p w:rsidR="00994CBB" w:rsidRPr="002E1C2B" w:rsidRDefault="00A15084" w:rsidP="002E1C2B">
            <w:pPr>
              <w:pStyle w:val="Default"/>
              <w:rPr>
                <w:bCs/>
                <w:color w:val="auto"/>
                <w:sz w:val="22"/>
                <w:szCs w:val="22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Ο ηλεκτρολογικός εξοπλισμός χαρακτηρίζεται μεταξύ άλλων και με τον λεγόμενο βαθμό προστασίας με την γενική μορφή </w:t>
            </w:r>
            <w:r w:rsidRPr="00D0381A">
              <w:rPr>
                <w:bCs/>
                <w:color w:val="auto"/>
                <w:sz w:val="22"/>
                <w:szCs w:val="22"/>
              </w:rPr>
              <w:t>IPA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>1</w:t>
            </w:r>
            <w:r w:rsidRPr="00D0381A">
              <w:rPr>
                <w:bCs/>
                <w:color w:val="auto"/>
                <w:sz w:val="22"/>
                <w:szCs w:val="22"/>
              </w:rPr>
              <w:t>A</w:t>
            </w:r>
            <w:r w:rsidRPr="00D0381A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>2</w:t>
            </w:r>
            <w:r w:rsidR="002E1C2B">
              <w:rPr>
                <w:bCs/>
                <w:color w:val="auto"/>
                <w:sz w:val="22"/>
                <w:szCs w:val="22"/>
                <w:lang w:val="el-GR"/>
              </w:rPr>
              <w:t xml:space="preserve">. Να εξηγήσετε τι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χαρακτηρίζ</w:t>
            </w:r>
            <w:r w:rsidR="002E1C2B">
              <w:rPr>
                <w:bCs/>
                <w:color w:val="auto"/>
                <w:sz w:val="22"/>
                <w:szCs w:val="22"/>
                <w:lang w:val="el-GR"/>
              </w:rPr>
              <w:t xml:space="preserve">ουν οι συμβολισμοί </w:t>
            </w:r>
            <w:r w:rsidR="002E1C2B" w:rsidRPr="002E1C2B">
              <w:rPr>
                <w:bCs/>
                <w:color w:val="auto"/>
                <w:sz w:val="22"/>
                <w:szCs w:val="22"/>
              </w:rPr>
              <w:t>A</w:t>
            </w:r>
            <w:r w:rsidR="002E1C2B" w:rsidRPr="002E1C2B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>1</w:t>
            </w:r>
            <w:r w:rsidR="002E1C2B">
              <w:rPr>
                <w:bCs/>
                <w:color w:val="auto"/>
                <w:sz w:val="22"/>
                <w:szCs w:val="22"/>
                <w:lang w:val="el-GR"/>
              </w:rPr>
              <w:t xml:space="preserve"> και </w:t>
            </w:r>
            <w:r w:rsidR="002E1C2B" w:rsidRPr="002E1C2B">
              <w:rPr>
                <w:bCs/>
                <w:color w:val="auto"/>
                <w:sz w:val="22"/>
                <w:szCs w:val="22"/>
              </w:rPr>
              <w:t>A</w:t>
            </w:r>
            <w:r w:rsidR="002E1C2B" w:rsidRPr="002E1C2B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>2</w:t>
            </w:r>
            <w:r w:rsidRPr="00BB148E">
              <w:rPr>
                <w:bCs/>
                <w:color w:val="auto"/>
                <w:sz w:val="22"/>
                <w:szCs w:val="22"/>
                <w:lang w:val="el-GR"/>
              </w:rPr>
              <w:t>.</w:t>
            </w:r>
          </w:p>
        </w:tc>
        <w:tc>
          <w:tcPr>
            <w:tcW w:w="4490" w:type="dxa"/>
          </w:tcPr>
          <w:p w:rsidR="006C6DB6" w:rsidRPr="004C1EE4" w:rsidRDefault="00994CBB" w:rsidP="00994CBB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Α</w:t>
            </w:r>
            <w:r w:rsidR="00A15084" w:rsidRPr="004C1EE4">
              <w:rPr>
                <w:bCs/>
                <w:color w:val="FF0000"/>
                <w:sz w:val="22"/>
                <w:szCs w:val="22"/>
                <w:vertAlign w:val="subscript"/>
              </w:rPr>
              <w:t>1</w:t>
            </w:r>
            <w:r w:rsidR="004C7871" w:rsidRPr="004C1EE4">
              <w:rPr>
                <w:bCs/>
                <w:color w:val="FF0000"/>
                <w:sz w:val="22"/>
                <w:szCs w:val="22"/>
                <w:vertAlign w:val="subscript"/>
              </w:rPr>
              <w:t>:</w:t>
            </w:r>
            <w:r w:rsidR="00A15084" w:rsidRPr="004C1EE4">
              <w:rPr>
                <w:bCs/>
                <w:color w:val="FF0000"/>
                <w:sz w:val="22"/>
                <w:szCs w:val="22"/>
                <w:vertAlign w:val="subscript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Προστασία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από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εισχώρηση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ξένων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στερεών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σωμάτων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-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protection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against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solid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objects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0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to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6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or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X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946CBC" w:rsidRPr="004C1EE4" w:rsidRDefault="00994CBB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Α</w:t>
            </w:r>
            <w:r w:rsidRPr="004C1EE4">
              <w:rPr>
                <w:bCs/>
                <w:color w:val="FF0000"/>
                <w:sz w:val="22"/>
                <w:szCs w:val="22"/>
                <w:vertAlign w:val="subscript"/>
              </w:rPr>
              <w:t>2</w:t>
            </w:r>
            <w:r w:rsidR="004C7871" w:rsidRPr="004C1EE4">
              <w:rPr>
                <w:bCs/>
                <w:color w:val="FF0000"/>
                <w:sz w:val="22"/>
                <w:szCs w:val="22"/>
                <w:vertAlign w:val="subscript"/>
              </w:rPr>
              <w:t>: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Προστασία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από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εισχώρηση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="00A15084" w:rsidRPr="00D0381A">
              <w:rPr>
                <w:bCs/>
                <w:color w:val="FF0000"/>
                <w:sz w:val="22"/>
                <w:szCs w:val="22"/>
                <w:lang w:val="el-GR"/>
              </w:rPr>
              <w:t>υγρών</w:t>
            </w:r>
            <w:r w:rsidR="00A15084" w:rsidRPr="004C1EE4">
              <w:rPr>
                <w:bCs/>
                <w:color w:val="FF0000"/>
                <w:sz w:val="22"/>
                <w:szCs w:val="22"/>
              </w:rPr>
              <w:t xml:space="preserve"> -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protection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against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water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0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to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8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or</w:t>
            </w: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X</w:t>
            </w:r>
          </w:p>
          <w:p w:rsidR="00946CBC" w:rsidRPr="004C1EE4" w:rsidRDefault="00946CBC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946CBC" w:rsidRPr="004C1EE4" w:rsidRDefault="00946CBC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946CBC" w:rsidRPr="004C1EE4" w:rsidRDefault="00946CBC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946CBC" w:rsidRPr="004C1EE4" w:rsidRDefault="00946CBC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946CBC" w:rsidRPr="004C1EE4" w:rsidRDefault="00946CBC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946CBC" w:rsidRPr="004C1EE4" w:rsidRDefault="00946CBC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946CBC" w:rsidRPr="004C1EE4" w:rsidRDefault="00946CBC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  <w:p w:rsidR="00994CBB" w:rsidRPr="004C1EE4" w:rsidRDefault="00994CBB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  <w:r w:rsidRPr="004C1EE4">
              <w:rPr>
                <w:bCs/>
                <w:color w:val="FF0000"/>
                <w:sz w:val="22"/>
                <w:szCs w:val="22"/>
              </w:rPr>
              <w:t xml:space="preserve"> </w:t>
            </w:r>
          </w:p>
          <w:p w:rsidR="00513EBC" w:rsidRPr="004C1EE4" w:rsidRDefault="00513EBC" w:rsidP="00711504">
            <w:pPr>
              <w:pStyle w:val="Default"/>
              <w:rPr>
                <w:bCs/>
                <w:color w:val="FF0000"/>
                <w:sz w:val="22"/>
                <w:szCs w:val="22"/>
              </w:rPr>
            </w:pPr>
          </w:p>
        </w:tc>
      </w:tr>
      <w:tr w:rsidR="00B428B7" w:rsidRPr="00A95C22" w:rsidTr="002A2423">
        <w:trPr>
          <w:trHeight w:val="851"/>
        </w:trPr>
        <w:tc>
          <w:tcPr>
            <w:tcW w:w="723" w:type="dxa"/>
          </w:tcPr>
          <w:p w:rsidR="00B428B7" w:rsidRPr="00D0381A" w:rsidRDefault="00B428B7" w:rsidP="00095E2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Β4.</w:t>
            </w:r>
            <w:r w:rsidR="00095E28" w:rsidRPr="00D0381A">
              <w:rPr>
                <w:b/>
                <w:bCs/>
                <w:color w:val="auto"/>
                <w:sz w:val="22"/>
                <w:szCs w:val="22"/>
              </w:rPr>
              <w:t>7</w:t>
            </w:r>
          </w:p>
        </w:tc>
        <w:tc>
          <w:tcPr>
            <w:tcW w:w="3854" w:type="dxa"/>
          </w:tcPr>
          <w:p w:rsidR="00B428B7" w:rsidRPr="00D0381A" w:rsidRDefault="008D7B25" w:rsidP="008D7B25">
            <w:pPr>
              <w:autoSpaceDE w:val="0"/>
              <w:autoSpaceDN w:val="0"/>
              <w:adjustRightInd w:val="0"/>
              <w:rPr>
                <w:rFonts w:cs="Arial"/>
              </w:rPr>
            </w:pPr>
            <w:r w:rsidRPr="00D0381A">
              <w:rPr>
                <w:rFonts w:cs="Arial"/>
              </w:rPr>
              <w:t xml:space="preserve">Η ελάχιστη διατομή του προστατευτικού αγωγού ενός ηλεκτρικού κυκλώματος μπορεί να υπολογιστεί με την χρήση συγκεκριμένου </w:t>
            </w:r>
            <w:r w:rsidR="005415D1" w:rsidRPr="00D0381A">
              <w:rPr>
                <w:rFonts w:cs="Arial"/>
              </w:rPr>
              <w:t xml:space="preserve">μαθηματικού </w:t>
            </w:r>
            <w:r w:rsidRPr="00D0381A">
              <w:rPr>
                <w:rFonts w:cs="Arial"/>
              </w:rPr>
              <w:t xml:space="preserve">τύπου. Να γράψετε τον τύπο </w:t>
            </w:r>
            <w:r w:rsidR="00B428B7" w:rsidRPr="00D0381A">
              <w:rPr>
                <w:rFonts w:cs="Arial"/>
              </w:rPr>
              <w:t>και να εξηγήσετε όλα τα στοιχεία τ</w:t>
            </w:r>
            <w:r w:rsidR="005415D1" w:rsidRPr="00D0381A">
              <w:rPr>
                <w:rFonts w:cs="Arial"/>
              </w:rPr>
              <w:t>ου</w:t>
            </w:r>
            <w:r w:rsidR="00B428B7" w:rsidRPr="00D0381A">
              <w:rPr>
                <w:rFonts w:cs="Arial"/>
              </w:rPr>
              <w:t>.</w:t>
            </w:r>
          </w:p>
        </w:tc>
        <w:tc>
          <w:tcPr>
            <w:tcW w:w="4490" w:type="dxa"/>
          </w:tcPr>
          <w:p w:rsidR="00B428B7" w:rsidRPr="00D0381A" w:rsidRDefault="00B428B7" w:rsidP="00BA2A8A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noProof/>
                <w:color w:val="FF0000"/>
                <w:sz w:val="22"/>
                <w:szCs w:val="22"/>
                <w:lang w:val="el-GR" w:eastAsia="el-GR"/>
              </w:rPr>
              <w:drawing>
                <wp:anchor distT="0" distB="0" distL="114300" distR="114300" simplePos="0" relativeHeight="251926528" behindDoc="1" locked="0" layoutInCell="1" allowOverlap="1">
                  <wp:simplePos x="0" y="0"/>
                  <wp:positionH relativeFrom="column">
                    <wp:posOffset>-4445</wp:posOffset>
                  </wp:positionH>
                  <wp:positionV relativeFrom="paragraph">
                    <wp:posOffset>82550</wp:posOffset>
                  </wp:positionV>
                  <wp:extent cx="914400" cy="457200"/>
                  <wp:effectExtent l="0" t="0" r="0" b="0"/>
                  <wp:wrapTight wrapText="bothSides">
                    <wp:wrapPolygon edited="0">
                      <wp:start x="0" y="0"/>
                      <wp:lineTo x="0" y="20700"/>
                      <wp:lineTo x="21150" y="20700"/>
                      <wp:lineTo x="21150" y="0"/>
                      <wp:lineTo x="0" y="0"/>
                    </wp:wrapPolygon>
                  </wp:wrapTight>
                  <wp:docPr id="17" name="Picture 1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4572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anchor>
              </w:drawing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S (mm</w:t>
            </w:r>
            <w:r w:rsidRPr="00D0381A">
              <w:rPr>
                <w:bCs/>
                <w:color w:val="FF0000"/>
                <w:sz w:val="22"/>
                <w:szCs w:val="22"/>
                <w:vertAlign w:val="superscript"/>
                <w:lang w:val="en-US"/>
              </w:rPr>
              <w:t xml:space="preserve">2)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= </w:t>
            </w:r>
            <w:r w:rsidR="008D7B25" w:rsidRPr="00D0381A">
              <w:rPr>
                <w:bCs/>
                <w:color w:val="FF0000"/>
                <w:sz w:val="22"/>
                <w:szCs w:val="22"/>
                <w:lang w:val="en-US"/>
              </w:rPr>
              <w:t>(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>Ονομαστική</w:t>
            </w:r>
            <w:r w:rsidR="008D7B2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>διατομή</w:t>
            </w:r>
            <w:r w:rsidR="008D7B2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>του</w:t>
            </w:r>
            <w:r w:rsidR="008D7B2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>αγωγού</w:t>
            </w:r>
            <w:r w:rsidR="008D7B2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  <w:r w:rsidR="008D7B25" w:rsidRPr="00D0381A">
              <w:rPr>
                <w:bCs/>
                <w:color w:val="FF0000"/>
                <w:sz w:val="22"/>
                <w:szCs w:val="22"/>
              </w:rPr>
              <w:t>mm</w:t>
            </w:r>
            <w:r w:rsidR="008D7B25" w:rsidRPr="00D0381A">
              <w:rPr>
                <w:bCs/>
                <w:color w:val="FF0000"/>
                <w:sz w:val="22"/>
                <w:szCs w:val="22"/>
                <w:vertAlign w:val="superscript"/>
              </w:rPr>
              <w:t>2</w:t>
            </w:r>
            <w:r w:rsidR="008D7B25"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(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</w:t>
            </w:r>
            <w:r w:rsidR="008D7B25" w:rsidRPr="00D0381A">
              <w:rPr>
                <w:bCs/>
                <w:color w:val="FF0000"/>
                <w:sz w:val="22"/>
                <w:szCs w:val="22"/>
                <w:lang w:val="en-US"/>
              </w:rPr>
              <w:t>he nominal cross-sectional area)</w:t>
            </w:r>
          </w:p>
          <w:p w:rsidR="00B428B7" w:rsidRPr="00D0381A" w:rsidRDefault="00B428B7" w:rsidP="00BA2A8A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I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(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Amps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) = 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>Η ενεργός τιμή του ρεύματος βλάβης που μπορεί να περάσει μέσα από τον προστατευτικό αγωγό σε περίπτωση</w:t>
            </w:r>
            <w:r w:rsidR="005415D1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βλάβης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αμελητέας σύνθετης αντίστασης (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the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value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of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fault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current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for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a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fault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of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negligible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Ζ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</w:rPr>
              <w:t>s</w:t>
            </w:r>
            <w:r w:rsidR="008D7B25" w:rsidRPr="00D0381A">
              <w:rPr>
                <w:bCs/>
                <w:color w:val="FF0000"/>
                <w:sz w:val="22"/>
                <w:szCs w:val="22"/>
                <w:vertAlign w:val="subscript"/>
                <w:lang w:val="el-GR"/>
              </w:rPr>
              <w:t>)</w:t>
            </w:r>
          </w:p>
          <w:p w:rsidR="00B428B7" w:rsidRPr="00D0381A" w:rsidRDefault="00B428B7" w:rsidP="00BA2A8A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s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) = 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>Ο χρόνος λειτουργίας της προστατευτικής συσκευής που αντιστοιχεί στο ρεύμα βλάβης (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the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operating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time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of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the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disconnecting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device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corresponding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to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I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>)</w:t>
            </w:r>
          </w:p>
          <w:p w:rsidR="00513EBC" w:rsidRDefault="00B428B7" w:rsidP="00BA2A8A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k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=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184078" w:rsidRPr="00D0381A">
              <w:rPr>
                <w:bCs/>
                <w:color w:val="FF0000"/>
                <w:sz w:val="22"/>
                <w:szCs w:val="22"/>
                <w:lang w:val="el-GR"/>
              </w:rPr>
              <w:t>Ένας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συντελεστής που εξαρτάται από την αγωγιμότητα</w:t>
            </w:r>
            <w:r w:rsidR="00184078" w:rsidRPr="00D0381A">
              <w:rPr>
                <w:bCs/>
                <w:color w:val="FF0000"/>
                <w:sz w:val="22"/>
                <w:szCs w:val="22"/>
                <w:lang w:val="el-GR"/>
              </w:rPr>
              <w:t>,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τον συντελεστή θερμοκρασίας και </w:t>
            </w:r>
            <w:r w:rsidR="00184078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τη θερμική χωρητικότητα του αγωγού καθώς και τις αρχικές και τελικές του </w:t>
            </w:r>
            <w:r w:rsidR="008D7B25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θερμοκρασίες. </w:t>
            </w:r>
            <w:r w:rsidR="00320DCF" w:rsidRPr="00D0381A">
              <w:rPr>
                <w:bCs/>
                <w:color w:val="FF0000"/>
                <w:sz w:val="22"/>
                <w:szCs w:val="22"/>
                <w:lang w:val="en-US"/>
              </w:rPr>
              <w:t>(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factor taking account of the resistivity, temperature coefficient and heat capacity of the conductor material, and the appropriate initial and final  temperatures, see Tables 54.2 to 54.6</w:t>
            </w:r>
            <w:r w:rsidR="00320DCF" w:rsidRPr="00D0381A">
              <w:rPr>
                <w:bCs/>
                <w:color w:val="FF0000"/>
                <w:sz w:val="22"/>
                <w:szCs w:val="22"/>
                <w:lang w:val="en-US"/>
              </w:rPr>
              <w:t>)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 xml:space="preserve"> </w:t>
            </w:r>
          </w:p>
          <w:p w:rsidR="00014F02" w:rsidRDefault="00014F02" w:rsidP="00BA2A8A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2A2423" w:rsidRPr="00D0381A" w:rsidRDefault="002A2423" w:rsidP="00BA2A8A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8C351F" w:rsidRPr="00D0381A" w:rsidRDefault="008C351F" w:rsidP="00BA2A8A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8C351F" w:rsidRPr="00D0381A" w:rsidRDefault="008C351F" w:rsidP="00BA2A8A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8C351F" w:rsidRPr="00D0381A" w:rsidRDefault="008C351F" w:rsidP="00BA2A8A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</w:tc>
      </w:tr>
    </w:tbl>
    <w:p w:rsidR="007B50A7" w:rsidRPr="00D0381A" w:rsidRDefault="007B50A7" w:rsidP="003740AA">
      <w:pPr>
        <w:pStyle w:val="Default"/>
        <w:jc w:val="both"/>
        <w:rPr>
          <w:b/>
          <w:bCs/>
          <w:color w:val="auto"/>
          <w:sz w:val="22"/>
          <w:szCs w:val="22"/>
          <w:lang w:val="el-GR"/>
        </w:rPr>
      </w:pPr>
      <w:r w:rsidRPr="00D0381A">
        <w:rPr>
          <w:b/>
          <w:bCs/>
          <w:color w:val="auto"/>
          <w:sz w:val="22"/>
          <w:szCs w:val="22"/>
          <w:u w:val="single"/>
          <w:lang w:val="el-GR"/>
        </w:rPr>
        <w:lastRenderedPageBreak/>
        <w:t>Ερώτηση Β</w:t>
      </w:r>
      <w:r w:rsidR="00057141" w:rsidRPr="00D0381A">
        <w:rPr>
          <w:b/>
          <w:bCs/>
          <w:color w:val="auto"/>
          <w:sz w:val="22"/>
          <w:szCs w:val="22"/>
          <w:u w:val="single"/>
          <w:lang w:val="el-GR"/>
        </w:rPr>
        <w:t>5</w:t>
      </w:r>
      <w:r w:rsidR="007F54A5" w:rsidRPr="00D0381A">
        <w:rPr>
          <w:b/>
          <w:bCs/>
          <w:color w:val="auto"/>
          <w:sz w:val="22"/>
          <w:szCs w:val="22"/>
          <w:lang w:val="el-GR"/>
        </w:rPr>
        <w:t xml:space="preserve">: </w:t>
      </w:r>
      <w:r w:rsidRPr="00D0381A">
        <w:rPr>
          <w:b/>
          <w:bCs/>
          <w:color w:val="auto"/>
          <w:sz w:val="22"/>
          <w:szCs w:val="22"/>
          <w:lang w:val="el-GR"/>
        </w:rPr>
        <w:t xml:space="preserve">Μονάδες </w:t>
      </w:r>
      <w:r w:rsidR="00B428B7" w:rsidRPr="00D0381A">
        <w:rPr>
          <w:b/>
          <w:bCs/>
          <w:color w:val="auto"/>
          <w:sz w:val="22"/>
          <w:szCs w:val="22"/>
          <w:lang w:val="el-GR"/>
        </w:rPr>
        <w:t>6</w:t>
      </w:r>
      <w:r w:rsidR="007F54A5" w:rsidRPr="00D0381A">
        <w:rPr>
          <w:b/>
          <w:bCs/>
          <w:color w:val="auto"/>
          <w:sz w:val="22"/>
          <w:szCs w:val="22"/>
          <w:lang w:val="el-GR"/>
        </w:rPr>
        <w:t xml:space="preserve"> (6 ερωτήσεις της 1 μονάδας</w:t>
      </w:r>
      <w:r w:rsidRPr="00D0381A">
        <w:rPr>
          <w:b/>
          <w:bCs/>
          <w:color w:val="auto"/>
          <w:sz w:val="22"/>
          <w:szCs w:val="22"/>
          <w:lang w:val="el-GR"/>
        </w:rPr>
        <w:t>)</w:t>
      </w:r>
    </w:p>
    <w:p w:rsidR="007B50A7" w:rsidRPr="00D0381A" w:rsidRDefault="0022734B" w:rsidP="007B50A7">
      <w:pPr>
        <w:pStyle w:val="Default"/>
        <w:jc w:val="both"/>
        <w:rPr>
          <w:b/>
          <w:color w:val="auto"/>
          <w:sz w:val="22"/>
          <w:szCs w:val="22"/>
          <w:lang w:val="el-GR"/>
        </w:rPr>
      </w:pPr>
      <w:r w:rsidRPr="00D0381A">
        <w:rPr>
          <w:b/>
          <w:color w:val="auto"/>
          <w:sz w:val="22"/>
          <w:szCs w:val="22"/>
          <w:lang w:val="el-GR"/>
        </w:rPr>
        <w:t>Να απαντήσετε στο ανάλογο κελί απαντήσεων, όλα τα ερωτήματα του ΠΙΝΑΚΑ Β5:</w:t>
      </w:r>
    </w:p>
    <w:tbl>
      <w:tblPr>
        <w:tblStyle w:val="TableGrid"/>
        <w:tblW w:w="9067" w:type="dxa"/>
        <w:tblLook w:val="04A0"/>
      </w:tblPr>
      <w:tblGrid>
        <w:gridCol w:w="694"/>
        <w:gridCol w:w="4276"/>
        <w:gridCol w:w="4097"/>
      </w:tblGrid>
      <w:tr w:rsidR="007B50A7" w:rsidRPr="00D0381A" w:rsidTr="00EB5EC5">
        <w:tc>
          <w:tcPr>
            <w:tcW w:w="9067" w:type="dxa"/>
            <w:gridSpan w:val="3"/>
            <w:shd w:val="clear" w:color="auto" w:fill="F2F2F2" w:themeFill="background1" w:themeFillShade="F2"/>
          </w:tcPr>
          <w:p w:rsidR="007B50A7" w:rsidRPr="00D0381A" w:rsidRDefault="007B50A7" w:rsidP="009C694B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ΠΙΝΑΚΑΣ Β</w:t>
            </w:r>
            <w:r w:rsidR="009C694B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5</w:t>
            </w:r>
          </w:p>
        </w:tc>
      </w:tr>
      <w:tr w:rsidR="007B50A7" w:rsidRPr="00D0381A" w:rsidTr="00EB5EC5">
        <w:tc>
          <w:tcPr>
            <w:tcW w:w="694" w:type="dxa"/>
          </w:tcPr>
          <w:p w:rsidR="007B50A7" w:rsidRPr="00D0381A" w:rsidRDefault="007B50A7" w:rsidP="007B50A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α/α</w:t>
            </w:r>
          </w:p>
        </w:tc>
        <w:tc>
          <w:tcPr>
            <w:tcW w:w="4276" w:type="dxa"/>
          </w:tcPr>
          <w:p w:rsidR="007B50A7" w:rsidRPr="00D0381A" w:rsidRDefault="007B50A7" w:rsidP="007B50A7">
            <w:pPr>
              <w:pStyle w:val="Default"/>
              <w:jc w:val="center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Ερώτημα</w:t>
            </w:r>
          </w:p>
        </w:tc>
        <w:tc>
          <w:tcPr>
            <w:tcW w:w="4097" w:type="dxa"/>
          </w:tcPr>
          <w:p w:rsidR="007B50A7" w:rsidRPr="00D0381A" w:rsidRDefault="007B50A7" w:rsidP="007B50A7">
            <w:pPr>
              <w:pStyle w:val="Default"/>
              <w:jc w:val="center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Απάντηση</w:t>
            </w:r>
          </w:p>
        </w:tc>
      </w:tr>
      <w:tr w:rsidR="007B50A7" w:rsidRPr="00D0381A" w:rsidTr="00EB5EC5">
        <w:trPr>
          <w:trHeight w:val="851"/>
        </w:trPr>
        <w:tc>
          <w:tcPr>
            <w:tcW w:w="694" w:type="dxa"/>
          </w:tcPr>
          <w:p w:rsidR="007B50A7" w:rsidRPr="00D0381A" w:rsidRDefault="0022734B" w:rsidP="007B50A7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Β5.1</w:t>
            </w:r>
          </w:p>
        </w:tc>
        <w:tc>
          <w:tcPr>
            <w:tcW w:w="4276" w:type="dxa"/>
          </w:tcPr>
          <w:p w:rsidR="007B50A7" w:rsidRPr="00D0381A" w:rsidRDefault="00946CBC" w:rsidP="00946CBC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Τη </w:t>
            </w:r>
            <w:r w:rsidR="006921EE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διατομή του προστατευτικού αγωγού μπορούμε </w:t>
            </w:r>
            <w:r w:rsidR="007B50A7" w:rsidRPr="00D0381A">
              <w:rPr>
                <w:bCs/>
                <w:color w:val="auto"/>
                <w:sz w:val="22"/>
                <w:szCs w:val="22"/>
                <w:lang w:val="el-GR"/>
              </w:rPr>
              <w:t>να τ</w:t>
            </w:r>
            <w:r w:rsidR="006921EE" w:rsidRPr="00D0381A">
              <w:rPr>
                <w:bCs/>
                <w:color w:val="auto"/>
                <w:sz w:val="22"/>
                <w:szCs w:val="22"/>
                <w:lang w:val="el-GR"/>
              </w:rPr>
              <w:t>η</w:t>
            </w:r>
            <w:r w:rsidR="007B50A7" w:rsidRPr="00D0381A">
              <w:rPr>
                <w:bCs/>
                <w:color w:val="auto"/>
                <w:sz w:val="22"/>
                <w:szCs w:val="22"/>
                <w:lang w:val="el-GR"/>
              </w:rPr>
              <w:t>ν επιλέ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ξουμε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και με τη βοήθεια σχετικού 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>πίνακ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α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.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Ποια η σχέση μεταξύ 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της διατομής </w:t>
            </w:r>
            <w:r w:rsidR="00CC7BE2" w:rsidRPr="00D0381A">
              <w:rPr>
                <w:bCs/>
                <w:color w:val="auto"/>
                <w:sz w:val="22"/>
                <w:szCs w:val="22"/>
              </w:rPr>
              <w:t>S</w:t>
            </w:r>
            <w:r w:rsidR="00CC7BE2" w:rsidRPr="00D0381A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>2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του προστατευτικού αγωγού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και της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γραμμής </w:t>
            </w:r>
            <w:r w:rsidR="00CC7BE2" w:rsidRPr="00D0381A">
              <w:rPr>
                <w:bCs/>
                <w:color w:val="auto"/>
                <w:sz w:val="22"/>
                <w:szCs w:val="22"/>
              </w:rPr>
              <w:t>S</w:t>
            </w:r>
            <w:r w:rsidR="00CC7BE2" w:rsidRPr="00D0381A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>1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>, εάν S</w:t>
            </w:r>
            <w:r w:rsidR="00CC7BE2" w:rsidRPr="00D0381A">
              <w:rPr>
                <w:bCs/>
                <w:color w:val="auto"/>
                <w:sz w:val="22"/>
                <w:szCs w:val="22"/>
                <w:vertAlign w:val="subscript"/>
                <w:lang w:val="el-GR"/>
              </w:rPr>
              <w:t>1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&gt;35 </w:t>
            </w:r>
            <w:r w:rsidRPr="00D0381A">
              <w:rPr>
                <w:bCs/>
                <w:color w:val="auto"/>
                <w:sz w:val="22"/>
                <w:szCs w:val="22"/>
              </w:rPr>
              <w:t>m</w:t>
            </w:r>
            <w:r w:rsidR="00CC7BE2" w:rsidRPr="00D0381A">
              <w:rPr>
                <w:bCs/>
                <w:color w:val="auto"/>
                <w:sz w:val="22"/>
                <w:szCs w:val="22"/>
              </w:rPr>
              <w:t>m</w:t>
            </w:r>
            <w:r w:rsidR="00CC7BE2" w:rsidRPr="00D0381A">
              <w:rPr>
                <w:bCs/>
                <w:color w:val="auto"/>
                <w:sz w:val="22"/>
                <w:szCs w:val="22"/>
                <w:vertAlign w:val="superscript"/>
                <w:lang w:val="el-GR"/>
              </w:rPr>
              <w:t>2</w:t>
            </w:r>
            <w:r w:rsidR="00CC7BE2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; </w:t>
            </w:r>
          </w:p>
        </w:tc>
        <w:tc>
          <w:tcPr>
            <w:tcW w:w="4097" w:type="dxa"/>
          </w:tcPr>
          <w:p w:rsidR="007B50A7" w:rsidRDefault="00CC7BE2" w:rsidP="007B50A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  <w:r w:rsidRPr="00D0381A">
              <w:rPr>
                <w:bCs/>
                <w:color w:val="FF0000"/>
                <w:sz w:val="22"/>
                <w:szCs w:val="22"/>
              </w:rPr>
              <w:t>S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l-GR"/>
              </w:rPr>
              <w:t>2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= 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S</w:t>
            </w:r>
            <w:r w:rsidRPr="00D0381A">
              <w:rPr>
                <w:bCs/>
                <w:color w:val="FF0000"/>
                <w:sz w:val="22"/>
                <w:szCs w:val="22"/>
                <w:vertAlign w:val="subscript"/>
                <w:lang w:val="en-US"/>
              </w:rPr>
              <w:t>1</w:t>
            </w:r>
            <w:r w:rsidRPr="00D0381A">
              <w:rPr>
                <w:bCs/>
                <w:color w:val="FF0000"/>
                <w:sz w:val="22"/>
                <w:szCs w:val="22"/>
                <w:lang w:val="en-US"/>
              </w:rPr>
              <w:t>/2</w:t>
            </w: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n-US"/>
              </w:rPr>
            </w:pPr>
          </w:p>
          <w:p w:rsidR="00014F02" w:rsidRPr="00D0381A" w:rsidRDefault="00014F02" w:rsidP="007B50A7">
            <w:pPr>
              <w:pStyle w:val="Default"/>
              <w:rPr>
                <w:bCs/>
                <w:color w:val="auto"/>
                <w:sz w:val="22"/>
                <w:szCs w:val="22"/>
                <w:lang w:val="en-US"/>
              </w:rPr>
            </w:pPr>
          </w:p>
        </w:tc>
      </w:tr>
      <w:tr w:rsidR="007B50A7" w:rsidRPr="00D0381A" w:rsidTr="00EB5EC5">
        <w:trPr>
          <w:trHeight w:val="851"/>
        </w:trPr>
        <w:tc>
          <w:tcPr>
            <w:tcW w:w="694" w:type="dxa"/>
          </w:tcPr>
          <w:p w:rsidR="007B50A7" w:rsidRPr="00D0381A" w:rsidRDefault="007B50A7" w:rsidP="003740AA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</w:t>
            </w:r>
            <w:r w:rsidR="00C4728A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5</w:t>
            </w: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</w:t>
            </w:r>
            <w:r w:rsidR="0022734B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2</w:t>
            </w:r>
          </w:p>
        </w:tc>
        <w:tc>
          <w:tcPr>
            <w:tcW w:w="4276" w:type="dxa"/>
          </w:tcPr>
          <w:p w:rsidR="007B50A7" w:rsidRPr="00D0381A" w:rsidRDefault="002E6D2B" w:rsidP="00D60BD5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Σε μια πισίνα</w:t>
            </w:r>
            <w:r w:rsidR="00D60BD5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πρόκειται να εγκατασταθεί στη Ζ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ώνη 1 (</w:t>
            </w:r>
            <w:r w:rsidRPr="00D0381A">
              <w:rPr>
                <w:bCs/>
                <w:color w:val="auto"/>
                <w:sz w:val="22"/>
                <w:szCs w:val="22"/>
              </w:rPr>
              <w:t>Zone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1) μια μικρή αντλία νερού. Να </w:t>
            </w:r>
            <w:r w:rsidR="00D60BD5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αναφέρετε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δυο </w:t>
            </w:r>
            <w:r w:rsidR="00D60BD5" w:rsidRPr="00D0381A">
              <w:rPr>
                <w:bCs/>
                <w:color w:val="auto"/>
                <w:sz w:val="22"/>
                <w:szCs w:val="22"/>
                <w:lang w:val="el-GR"/>
              </w:rPr>
              <w:t>απαιτήσεις των κανονισμών αναφορικά με την προσβασιμότητα και την ηλεκτρική παροχή της συσκευής.</w:t>
            </w:r>
          </w:p>
        </w:tc>
        <w:tc>
          <w:tcPr>
            <w:tcW w:w="4097" w:type="dxa"/>
          </w:tcPr>
          <w:p w:rsidR="00830ADB" w:rsidRPr="00D0381A" w:rsidRDefault="00830ADB" w:rsidP="002E6D2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ι) </w:t>
            </w:r>
            <w:r w:rsidR="00D60BD5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Η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συσκευή</w:t>
            </w:r>
            <w:r w:rsidR="00D60BD5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πρέπει να εγκατασταθεί σε </w:t>
            </w:r>
            <w:proofErr w:type="spellStart"/>
            <w:r w:rsidR="00D60BD5" w:rsidRPr="00D0381A">
              <w:rPr>
                <w:bCs/>
                <w:color w:val="FF0000"/>
                <w:sz w:val="22"/>
                <w:szCs w:val="22"/>
                <w:lang w:val="el-GR"/>
              </w:rPr>
              <w:t>έγκλειστρο</w:t>
            </w:r>
            <w:proofErr w:type="spellEnd"/>
            <w:r w:rsidR="00D60BD5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712F80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με κλάση μόνωσης 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τουλάχιστον ΙΙ και </w:t>
            </w: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προσβάσιμη</w:t>
            </w:r>
            <w:proofErr w:type="spellEnd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μόνο με τη χρήση κλειδιού ή εργαλείου.</w:t>
            </w:r>
          </w:p>
          <w:p w:rsidR="007B50A7" w:rsidRPr="00014F02" w:rsidRDefault="00830ADB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ιι</w:t>
            </w:r>
            <w:proofErr w:type="spellEnd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) Η παροχή να προστατεύεται με διαχωρισμένη </w:t>
            </w:r>
            <w:proofErr w:type="spellStart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υπερχαμηλή</w:t>
            </w:r>
            <w:proofErr w:type="spellEnd"/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τάση</w:t>
            </w:r>
            <w:r w:rsidR="00182DC9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</w:t>
            </w:r>
            <w:r w:rsidR="00182DC9" w:rsidRPr="00D0381A">
              <w:rPr>
                <w:bCs/>
                <w:color w:val="FF0000"/>
                <w:sz w:val="22"/>
                <w:szCs w:val="22"/>
                <w:lang w:val="en-US"/>
              </w:rPr>
              <w:t>SELV</w:t>
            </w:r>
            <w:r w:rsidR="00182DC9" w:rsidRPr="00D0381A">
              <w:rPr>
                <w:bCs/>
                <w:color w:val="FF0000"/>
                <w:sz w:val="22"/>
                <w:szCs w:val="22"/>
                <w:lang w:val="el-GR"/>
              </w:rPr>
              <w:t>)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με μέγιστη τάση  </w:t>
            </w:r>
            <w:r w:rsidR="002E6D2B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25 </w:t>
            </w:r>
            <w:r w:rsidR="002E6D2B" w:rsidRPr="00D0381A">
              <w:rPr>
                <w:bCs/>
                <w:color w:val="FF0000"/>
                <w:sz w:val="22"/>
                <w:szCs w:val="22"/>
                <w:lang w:val="en-US"/>
              </w:rPr>
              <w:t>V</w:t>
            </w:r>
            <w:r w:rsidR="002E6D2B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2E6D2B" w:rsidRPr="00D0381A">
              <w:rPr>
                <w:bCs/>
                <w:color w:val="FF0000"/>
                <w:sz w:val="22"/>
                <w:szCs w:val="22"/>
                <w:lang w:val="en-US"/>
              </w:rPr>
              <w:t>a</w:t>
            </w:r>
            <w:r w:rsidR="002E6D2B" w:rsidRPr="00D0381A">
              <w:rPr>
                <w:bCs/>
                <w:color w:val="FF0000"/>
                <w:sz w:val="22"/>
                <w:szCs w:val="22"/>
                <w:lang w:val="el-GR"/>
              </w:rPr>
              <w:t>.</w:t>
            </w:r>
            <w:r w:rsidR="002E6D2B" w:rsidRPr="00D0381A">
              <w:rPr>
                <w:bCs/>
                <w:color w:val="FF0000"/>
                <w:sz w:val="22"/>
                <w:szCs w:val="22"/>
                <w:lang w:val="en-US"/>
              </w:rPr>
              <w:t>c</w:t>
            </w:r>
            <w:r w:rsidR="002E6D2B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(60 </w:t>
            </w:r>
            <w:r w:rsidR="002E6D2B" w:rsidRPr="00D0381A">
              <w:rPr>
                <w:bCs/>
                <w:color w:val="FF0000"/>
                <w:sz w:val="22"/>
                <w:szCs w:val="22"/>
                <w:lang w:val="en-US"/>
              </w:rPr>
              <w:t>V</w:t>
            </w:r>
            <w:r w:rsidR="002E6D2B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2E6D2B" w:rsidRPr="00D0381A">
              <w:rPr>
                <w:bCs/>
                <w:color w:val="FF0000"/>
                <w:sz w:val="22"/>
                <w:szCs w:val="22"/>
                <w:lang w:val="en-US"/>
              </w:rPr>
              <w:t>d</w:t>
            </w:r>
            <w:r w:rsidR="002E6D2B" w:rsidRPr="00D0381A">
              <w:rPr>
                <w:bCs/>
                <w:color w:val="FF0000"/>
                <w:sz w:val="22"/>
                <w:szCs w:val="22"/>
                <w:lang w:val="el-GR"/>
              </w:rPr>
              <w:t>.</w:t>
            </w:r>
            <w:r w:rsidR="002E6D2B" w:rsidRPr="00D0381A">
              <w:rPr>
                <w:bCs/>
                <w:color w:val="FF0000"/>
                <w:sz w:val="22"/>
                <w:szCs w:val="22"/>
                <w:lang w:val="en-US"/>
              </w:rPr>
              <w:t>c</w:t>
            </w:r>
            <w:r w:rsidR="002E6D2B" w:rsidRPr="00D0381A">
              <w:rPr>
                <w:bCs/>
                <w:color w:val="FF0000"/>
                <w:sz w:val="22"/>
                <w:szCs w:val="22"/>
                <w:lang w:val="el-GR"/>
              </w:rPr>
              <w:t>.)</w:t>
            </w: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ή με </w:t>
            </w:r>
            <w:r w:rsidRPr="00D0381A">
              <w:rPr>
                <w:bCs/>
                <w:color w:val="FF0000"/>
                <w:sz w:val="22"/>
                <w:szCs w:val="22"/>
              </w:rPr>
              <w:t>RCD</w:t>
            </w:r>
            <w:r w:rsidR="00574681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 30</w:t>
            </w:r>
            <w:proofErr w:type="spellStart"/>
            <w:r w:rsidR="00574681" w:rsidRPr="00D0381A">
              <w:rPr>
                <w:bCs/>
                <w:color w:val="FF0000"/>
                <w:sz w:val="22"/>
                <w:szCs w:val="22"/>
              </w:rPr>
              <w:t>mA</w:t>
            </w:r>
            <w:proofErr w:type="spellEnd"/>
          </w:p>
          <w:p w:rsidR="00EB5EC5" w:rsidRPr="00014F02" w:rsidRDefault="00EB5EC5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Pr="00014F02" w:rsidRDefault="00014F02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014F02" w:rsidRDefault="00EB5EC5" w:rsidP="00830ADB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1060BE" w:rsidRPr="00D0381A" w:rsidRDefault="001060BE" w:rsidP="001060BE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7B50A7" w:rsidRPr="00D0381A" w:rsidTr="00EB5EC5">
        <w:trPr>
          <w:trHeight w:val="851"/>
        </w:trPr>
        <w:tc>
          <w:tcPr>
            <w:tcW w:w="694" w:type="dxa"/>
          </w:tcPr>
          <w:p w:rsidR="007B50A7" w:rsidRPr="00D0381A" w:rsidRDefault="00124ECB" w:rsidP="00095E2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Β5</w:t>
            </w:r>
            <w:r w:rsidR="00EC4421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</w:t>
            </w:r>
            <w:r w:rsidR="00095E28" w:rsidRPr="00D0381A">
              <w:rPr>
                <w:b/>
                <w:bCs/>
                <w:color w:val="auto"/>
                <w:sz w:val="22"/>
                <w:szCs w:val="22"/>
              </w:rPr>
              <w:t>3</w:t>
            </w:r>
          </w:p>
        </w:tc>
        <w:tc>
          <w:tcPr>
            <w:tcW w:w="4276" w:type="dxa"/>
          </w:tcPr>
          <w:p w:rsidR="003D1439" w:rsidRPr="00D0381A" w:rsidRDefault="003D1439" w:rsidP="00A67826">
            <w:pPr>
              <w:pStyle w:val="NoSpacing"/>
              <w:rPr>
                <w:rFonts w:ascii="Arial" w:hAnsi="Arial" w:cs="Arial"/>
              </w:rPr>
            </w:pPr>
            <w:r w:rsidRPr="00D0381A">
              <w:rPr>
                <w:rFonts w:ascii="Arial" w:hAnsi="Arial" w:cs="Arial"/>
              </w:rPr>
              <w:t>Σ</w:t>
            </w:r>
            <w:r w:rsidR="00B446DB" w:rsidRPr="00D0381A">
              <w:rPr>
                <w:rFonts w:ascii="Arial" w:hAnsi="Arial" w:cs="Arial"/>
              </w:rPr>
              <w:t>την ηλεκτρική εγκατάσταση ενός γεωργικού υποστατικού υ</w:t>
            </w:r>
            <w:r w:rsidRPr="00D0381A">
              <w:rPr>
                <w:rFonts w:ascii="Arial" w:hAnsi="Arial" w:cs="Arial"/>
              </w:rPr>
              <w:t>πάρχουν τα ακόλουθα τελικά κυκλώματα:</w:t>
            </w:r>
          </w:p>
          <w:p w:rsidR="003D1439" w:rsidRPr="00D0381A" w:rsidRDefault="00F13E88" w:rsidP="009544A3">
            <w:pPr>
              <w:pStyle w:val="NoSpacing"/>
              <w:numPr>
                <w:ilvl w:val="0"/>
                <w:numId w:val="35"/>
              </w:numPr>
              <w:ind w:left="440" w:hanging="80"/>
              <w:rPr>
                <w:rFonts w:ascii="Arial" w:hAnsi="Arial" w:cs="Arial"/>
              </w:rPr>
            </w:pPr>
            <w:r w:rsidRPr="00D0381A">
              <w:rPr>
                <w:rFonts w:ascii="Arial" w:hAnsi="Arial" w:cs="Arial"/>
              </w:rPr>
              <w:t xml:space="preserve">Ένα </w:t>
            </w:r>
            <w:r w:rsidR="003D1439" w:rsidRPr="00D0381A">
              <w:rPr>
                <w:rFonts w:ascii="Arial" w:hAnsi="Arial" w:cs="Arial"/>
              </w:rPr>
              <w:t xml:space="preserve">κύκλωμα ρευματοδοτών </w:t>
            </w:r>
            <w:r w:rsidR="00B446DB" w:rsidRPr="00D0381A">
              <w:rPr>
                <w:rFonts w:ascii="Arial" w:hAnsi="Arial" w:cs="Arial"/>
              </w:rPr>
              <w:t>με ονομαστικό ρεύμα μέχ</w:t>
            </w:r>
            <w:r w:rsidR="003D1439" w:rsidRPr="00D0381A">
              <w:rPr>
                <w:rFonts w:ascii="Arial" w:hAnsi="Arial" w:cs="Arial"/>
              </w:rPr>
              <w:t>ρι 32 Α.</w:t>
            </w:r>
          </w:p>
          <w:p w:rsidR="00F13E88" w:rsidRPr="00D0381A" w:rsidRDefault="007A48E4" w:rsidP="009544A3">
            <w:pPr>
              <w:pStyle w:val="NoSpacing"/>
              <w:numPr>
                <w:ilvl w:val="0"/>
                <w:numId w:val="35"/>
              </w:numPr>
              <w:ind w:left="440" w:hanging="80"/>
              <w:rPr>
                <w:rFonts w:ascii="Arial" w:hAnsi="Arial" w:cs="Arial"/>
              </w:rPr>
            </w:pPr>
            <w:r w:rsidRPr="00D0381A">
              <w:rPr>
                <w:rFonts w:ascii="Arial" w:hAnsi="Arial" w:cs="Arial"/>
              </w:rPr>
              <w:t xml:space="preserve">Ένα </w:t>
            </w:r>
            <w:r w:rsidR="00F13E88" w:rsidRPr="00D0381A">
              <w:rPr>
                <w:rFonts w:ascii="Arial" w:hAnsi="Arial" w:cs="Arial"/>
              </w:rPr>
              <w:t xml:space="preserve">κύκλωμα ρευματοδοτών με </w:t>
            </w:r>
            <w:r w:rsidR="00B446DB" w:rsidRPr="00D0381A">
              <w:rPr>
                <w:rFonts w:ascii="Arial" w:hAnsi="Arial" w:cs="Arial"/>
              </w:rPr>
              <w:t>ονομαστικό ρεύμα μεγαλύτερο των</w:t>
            </w:r>
            <w:r w:rsidR="00F13E88" w:rsidRPr="00D0381A">
              <w:rPr>
                <w:rFonts w:ascii="Arial" w:hAnsi="Arial" w:cs="Arial"/>
              </w:rPr>
              <w:t xml:space="preserve"> </w:t>
            </w:r>
            <w:r w:rsidR="001060BE" w:rsidRPr="00D0381A">
              <w:rPr>
                <w:rFonts w:ascii="Arial" w:hAnsi="Arial" w:cs="Arial"/>
              </w:rPr>
              <w:t xml:space="preserve">32 Α, </w:t>
            </w:r>
            <w:r w:rsidR="00F13E88" w:rsidRPr="00D0381A">
              <w:rPr>
                <w:rFonts w:ascii="Arial" w:hAnsi="Arial" w:cs="Arial"/>
              </w:rPr>
              <w:t xml:space="preserve"> </w:t>
            </w:r>
          </w:p>
          <w:p w:rsidR="00F13E88" w:rsidRPr="00D0381A" w:rsidRDefault="007A48E4" w:rsidP="009544A3">
            <w:pPr>
              <w:pStyle w:val="NoSpacing"/>
              <w:numPr>
                <w:ilvl w:val="0"/>
                <w:numId w:val="35"/>
              </w:numPr>
              <w:ind w:left="440" w:hanging="80"/>
              <w:rPr>
                <w:rFonts w:ascii="Arial" w:hAnsi="Arial" w:cs="Arial"/>
              </w:rPr>
            </w:pPr>
            <w:r w:rsidRPr="00D0381A">
              <w:rPr>
                <w:rFonts w:ascii="Arial" w:hAnsi="Arial" w:cs="Arial"/>
              </w:rPr>
              <w:t xml:space="preserve">και τρία </w:t>
            </w:r>
            <w:r w:rsidR="001060BE" w:rsidRPr="00D0381A">
              <w:rPr>
                <w:rFonts w:ascii="Arial" w:hAnsi="Arial" w:cs="Arial"/>
              </w:rPr>
              <w:t xml:space="preserve">κυκλώματα </w:t>
            </w:r>
            <w:r w:rsidR="00F13E88" w:rsidRPr="00D0381A">
              <w:rPr>
                <w:rFonts w:ascii="Arial" w:hAnsi="Arial" w:cs="Arial"/>
              </w:rPr>
              <w:t>φωτισμού.</w:t>
            </w:r>
          </w:p>
          <w:p w:rsidR="00BB148E" w:rsidRDefault="00BB148E" w:rsidP="00B446DB">
            <w:pPr>
              <w:pStyle w:val="NoSpacing"/>
              <w:rPr>
                <w:rFonts w:ascii="Arial" w:hAnsi="Arial" w:cs="Arial"/>
              </w:rPr>
            </w:pPr>
          </w:p>
          <w:p w:rsidR="007B50A7" w:rsidRPr="00D0381A" w:rsidRDefault="00F13E88" w:rsidP="00B93CA3">
            <w:pPr>
              <w:pStyle w:val="NoSpacing"/>
              <w:rPr>
                <w:rFonts w:ascii="Arial" w:hAnsi="Arial" w:cs="Arial"/>
              </w:rPr>
            </w:pPr>
            <w:r w:rsidRPr="00D0381A">
              <w:rPr>
                <w:rFonts w:ascii="Arial" w:hAnsi="Arial" w:cs="Arial"/>
              </w:rPr>
              <w:t xml:space="preserve">Οι κανονισμοί απαιτούν προστατευτική συσκευή </w:t>
            </w:r>
            <w:r w:rsidRPr="00D0381A">
              <w:rPr>
                <w:rFonts w:ascii="Arial" w:hAnsi="Arial" w:cs="Arial"/>
                <w:lang w:val="en-GB"/>
              </w:rPr>
              <w:t>RCD</w:t>
            </w:r>
            <w:r w:rsidRPr="00D0381A">
              <w:rPr>
                <w:rFonts w:ascii="Arial" w:hAnsi="Arial" w:cs="Arial"/>
              </w:rPr>
              <w:t xml:space="preserve"> και για τις τρεις περιπτώσεις. Να υποδείξετε τ</w:t>
            </w:r>
            <w:r w:rsidR="00B446DB" w:rsidRPr="00D0381A">
              <w:rPr>
                <w:rFonts w:ascii="Arial" w:hAnsi="Arial" w:cs="Arial"/>
              </w:rPr>
              <w:t xml:space="preserve">ην </w:t>
            </w:r>
            <w:r w:rsidR="00B93CA3">
              <w:rPr>
                <w:rFonts w:ascii="Arial" w:hAnsi="Arial" w:cs="Arial"/>
              </w:rPr>
              <w:t xml:space="preserve">ονομαστική του </w:t>
            </w:r>
            <w:r w:rsidR="00B446DB" w:rsidRPr="00D0381A">
              <w:rPr>
                <w:rFonts w:ascii="Arial" w:hAnsi="Arial" w:cs="Arial"/>
              </w:rPr>
              <w:t xml:space="preserve">ευαισθησία </w:t>
            </w:r>
            <w:r w:rsidR="00B446DB" w:rsidRPr="00D0381A">
              <w:rPr>
                <w:rFonts w:ascii="Arial" w:hAnsi="Arial" w:cs="Arial"/>
                <w:lang w:val="en-GB"/>
              </w:rPr>
              <w:t>I</w:t>
            </w:r>
            <w:r w:rsidR="00B446DB" w:rsidRPr="00D0381A">
              <w:rPr>
                <w:rFonts w:ascii="Arial" w:hAnsi="Arial" w:cs="Arial"/>
                <w:vertAlign w:val="subscript"/>
              </w:rPr>
              <w:t>Δ</w:t>
            </w:r>
            <w:r w:rsidR="00B446DB" w:rsidRPr="00D0381A">
              <w:rPr>
                <w:rFonts w:ascii="Arial" w:hAnsi="Arial" w:cs="Arial"/>
                <w:vertAlign w:val="subscript"/>
                <w:lang w:val="en-GB"/>
              </w:rPr>
              <w:t>n</w:t>
            </w:r>
            <w:r w:rsidR="00B446DB" w:rsidRPr="00D0381A">
              <w:rPr>
                <w:rFonts w:ascii="Arial" w:hAnsi="Arial" w:cs="Arial"/>
              </w:rPr>
              <w:t xml:space="preserve"> </w:t>
            </w:r>
            <w:r w:rsidR="00B93CA3">
              <w:rPr>
                <w:rFonts w:ascii="Arial" w:hAnsi="Arial" w:cs="Arial"/>
              </w:rPr>
              <w:t xml:space="preserve">και </w:t>
            </w:r>
            <w:r w:rsidRPr="00D0381A">
              <w:rPr>
                <w:rFonts w:ascii="Arial" w:hAnsi="Arial" w:cs="Arial"/>
              </w:rPr>
              <w:t xml:space="preserve">για </w:t>
            </w:r>
            <w:r w:rsidR="00A67826" w:rsidRPr="00D0381A">
              <w:rPr>
                <w:rFonts w:ascii="Arial" w:hAnsi="Arial" w:cs="Arial"/>
              </w:rPr>
              <w:t xml:space="preserve">τις τρεις </w:t>
            </w:r>
            <w:r w:rsidR="00B446DB" w:rsidRPr="00D0381A">
              <w:rPr>
                <w:rFonts w:ascii="Arial" w:hAnsi="Arial" w:cs="Arial"/>
              </w:rPr>
              <w:t xml:space="preserve">πιο πάνω </w:t>
            </w:r>
            <w:r w:rsidRPr="00D0381A">
              <w:rPr>
                <w:rFonts w:ascii="Arial" w:hAnsi="Arial" w:cs="Arial"/>
              </w:rPr>
              <w:t>περιπτώσεις</w:t>
            </w:r>
            <w:r w:rsidR="00B93CA3">
              <w:rPr>
                <w:rFonts w:ascii="Arial" w:hAnsi="Arial" w:cs="Arial"/>
              </w:rPr>
              <w:t>.</w:t>
            </w:r>
          </w:p>
        </w:tc>
        <w:tc>
          <w:tcPr>
            <w:tcW w:w="4097" w:type="dxa"/>
          </w:tcPr>
          <w:p w:rsidR="00BB148E" w:rsidRDefault="00BB148E" w:rsidP="00A8507F">
            <w:pPr>
              <w:pStyle w:val="Default"/>
              <w:numPr>
                <w:ilvl w:val="0"/>
                <w:numId w:val="36"/>
              </w:numPr>
              <w:ind w:left="855" w:hanging="135"/>
              <w:rPr>
                <w:bCs/>
                <w:color w:val="FF0000"/>
                <w:sz w:val="22"/>
                <w:szCs w:val="22"/>
                <w:lang w:val="el-GR"/>
              </w:rPr>
            </w:pPr>
            <w:proofErr w:type="spellStart"/>
            <w:r w:rsidRPr="00D0381A">
              <w:t>I</w:t>
            </w:r>
            <w:r w:rsidRPr="00D0381A">
              <w:rPr>
                <w:vertAlign w:val="subscript"/>
              </w:rPr>
              <w:t>Δn</w:t>
            </w:r>
            <w:proofErr w:type="spellEnd"/>
            <w:r w:rsidRPr="00BB148E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213DFC" w:rsidRPr="00AC5C7B">
              <w:rPr>
                <w:bCs/>
                <w:color w:val="FF0000"/>
                <w:sz w:val="22"/>
                <w:szCs w:val="22"/>
                <w:lang w:val="el-GR"/>
              </w:rPr>
              <w:t>≤</w:t>
            </w:r>
            <w:r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F13E88" w:rsidRPr="00BB148E">
              <w:rPr>
                <w:bCs/>
                <w:color w:val="FF0000"/>
                <w:sz w:val="22"/>
                <w:szCs w:val="22"/>
                <w:lang w:val="el-GR"/>
              </w:rPr>
              <w:t xml:space="preserve">30 </w:t>
            </w:r>
            <w:proofErr w:type="spellStart"/>
            <w:r w:rsidR="00F13E88" w:rsidRPr="00BB148E">
              <w:rPr>
                <w:bCs/>
                <w:color w:val="FF0000"/>
                <w:sz w:val="22"/>
                <w:szCs w:val="22"/>
                <w:lang w:val="el-GR"/>
              </w:rPr>
              <w:t>mA</w:t>
            </w:r>
            <w:proofErr w:type="spellEnd"/>
            <w:r w:rsidR="00F13E88" w:rsidRPr="00BB148E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</w:p>
          <w:p w:rsidR="00BB148E" w:rsidRDefault="00BB148E" w:rsidP="00A8507F">
            <w:pPr>
              <w:pStyle w:val="Default"/>
              <w:numPr>
                <w:ilvl w:val="0"/>
                <w:numId w:val="36"/>
              </w:numPr>
              <w:ind w:left="855" w:hanging="135"/>
              <w:rPr>
                <w:bCs/>
                <w:color w:val="FF0000"/>
                <w:sz w:val="22"/>
                <w:szCs w:val="22"/>
                <w:lang w:val="el-GR"/>
              </w:rPr>
            </w:pPr>
            <w:proofErr w:type="spellStart"/>
            <w:r w:rsidRPr="00D0381A">
              <w:t>I</w:t>
            </w:r>
            <w:r w:rsidRPr="00D0381A">
              <w:rPr>
                <w:vertAlign w:val="subscript"/>
              </w:rPr>
              <w:t>Δn</w:t>
            </w:r>
            <w:proofErr w:type="spellEnd"/>
            <w:r w:rsidRPr="00BB148E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B93CA3" w:rsidRPr="00AC5C7B">
              <w:rPr>
                <w:bCs/>
                <w:color w:val="FF0000"/>
                <w:sz w:val="22"/>
                <w:szCs w:val="22"/>
                <w:lang w:val="el-GR"/>
              </w:rPr>
              <w:t>≤</w:t>
            </w:r>
            <w:r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F13E88" w:rsidRPr="00BB148E">
              <w:rPr>
                <w:bCs/>
                <w:color w:val="FF0000"/>
                <w:sz w:val="22"/>
                <w:szCs w:val="22"/>
                <w:lang w:val="el-GR"/>
              </w:rPr>
              <w:t xml:space="preserve">100 </w:t>
            </w:r>
            <w:proofErr w:type="spellStart"/>
            <w:r w:rsidR="00F13E88" w:rsidRPr="00BB148E">
              <w:rPr>
                <w:bCs/>
                <w:color w:val="FF0000"/>
                <w:sz w:val="22"/>
                <w:szCs w:val="22"/>
                <w:lang w:val="el-GR"/>
              </w:rPr>
              <w:t>mA</w:t>
            </w:r>
            <w:proofErr w:type="spellEnd"/>
            <w:r w:rsidR="00F13E88" w:rsidRPr="00BB148E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</w:p>
          <w:p w:rsidR="00A67826" w:rsidRPr="00AC5C7B" w:rsidRDefault="00AC5C7B" w:rsidP="00A8507F">
            <w:pPr>
              <w:pStyle w:val="Default"/>
              <w:numPr>
                <w:ilvl w:val="0"/>
                <w:numId w:val="36"/>
              </w:numPr>
              <w:ind w:left="855" w:hanging="135"/>
              <w:rPr>
                <w:bCs/>
                <w:color w:val="FF0000"/>
                <w:sz w:val="22"/>
                <w:szCs w:val="22"/>
                <w:lang w:val="el-GR"/>
              </w:rPr>
            </w:pPr>
            <w:proofErr w:type="spellStart"/>
            <w:r w:rsidRPr="00D0381A">
              <w:t>I</w:t>
            </w:r>
            <w:r w:rsidRPr="00D0381A">
              <w:rPr>
                <w:vertAlign w:val="subscript"/>
              </w:rPr>
              <w:t>Δn</w:t>
            </w:r>
            <w:proofErr w:type="spellEnd"/>
            <w:r w:rsidRPr="00AC5C7B">
              <w:rPr>
                <w:bCs/>
                <w:color w:val="FF0000"/>
                <w:sz w:val="22"/>
                <w:szCs w:val="22"/>
                <w:lang w:val="el-GR"/>
              </w:rPr>
              <w:t xml:space="preserve"> </w:t>
            </w:r>
            <w:r w:rsidR="00BB148E" w:rsidRPr="00AC5C7B">
              <w:rPr>
                <w:bCs/>
                <w:color w:val="FF0000"/>
                <w:sz w:val="22"/>
                <w:szCs w:val="22"/>
                <w:lang w:val="el-GR"/>
              </w:rPr>
              <w:t>≤</w:t>
            </w:r>
            <w:r w:rsidR="00A67826" w:rsidRPr="00AC5C7B">
              <w:rPr>
                <w:bCs/>
                <w:color w:val="FF0000"/>
                <w:sz w:val="22"/>
                <w:szCs w:val="22"/>
                <w:lang w:val="el-GR"/>
              </w:rPr>
              <w:t xml:space="preserve"> 300 </w:t>
            </w:r>
            <w:proofErr w:type="spellStart"/>
            <w:r w:rsidR="00A67826" w:rsidRPr="00AC5C7B">
              <w:rPr>
                <w:bCs/>
                <w:color w:val="FF0000"/>
                <w:sz w:val="22"/>
                <w:szCs w:val="22"/>
              </w:rPr>
              <w:t>mA</w:t>
            </w:r>
            <w:proofErr w:type="spellEnd"/>
          </w:p>
          <w:p w:rsidR="007B50A7" w:rsidRDefault="007B50A7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Pr="00D0381A" w:rsidRDefault="00014F02" w:rsidP="007B50A7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</w:tbl>
    <w:p w:rsidR="00014F02" w:rsidRDefault="00014F02">
      <w:r>
        <w:br w:type="page"/>
      </w:r>
    </w:p>
    <w:tbl>
      <w:tblPr>
        <w:tblStyle w:val="TableGrid"/>
        <w:tblW w:w="9067" w:type="dxa"/>
        <w:tblLook w:val="04A0"/>
      </w:tblPr>
      <w:tblGrid>
        <w:gridCol w:w="694"/>
        <w:gridCol w:w="4276"/>
        <w:gridCol w:w="4097"/>
      </w:tblGrid>
      <w:tr w:rsidR="007B50A7" w:rsidRPr="00D0381A" w:rsidTr="00EB5EC5">
        <w:trPr>
          <w:trHeight w:val="851"/>
        </w:trPr>
        <w:tc>
          <w:tcPr>
            <w:tcW w:w="694" w:type="dxa"/>
          </w:tcPr>
          <w:p w:rsidR="007B50A7" w:rsidRPr="00D0381A" w:rsidRDefault="007B50A7" w:rsidP="00095E28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lastRenderedPageBreak/>
              <w:t>Β</w:t>
            </w:r>
            <w:r w:rsidR="00095E28" w:rsidRPr="00D0381A">
              <w:rPr>
                <w:b/>
                <w:bCs/>
                <w:color w:val="auto"/>
                <w:sz w:val="22"/>
                <w:szCs w:val="22"/>
              </w:rPr>
              <w:t>5</w:t>
            </w:r>
            <w:r w:rsidR="00744AE1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</w:t>
            </w:r>
            <w:r w:rsidR="00095E28" w:rsidRPr="00D0381A">
              <w:rPr>
                <w:b/>
                <w:bCs/>
                <w:color w:val="auto"/>
                <w:sz w:val="22"/>
                <w:szCs w:val="22"/>
              </w:rPr>
              <w:t>4</w:t>
            </w:r>
          </w:p>
        </w:tc>
        <w:tc>
          <w:tcPr>
            <w:tcW w:w="4276" w:type="dxa"/>
          </w:tcPr>
          <w:p w:rsidR="007B50A7" w:rsidRPr="00D0381A" w:rsidRDefault="00744AE1" w:rsidP="007B50A7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ονομάστε δύο τρόπους </w:t>
            </w:r>
            <w:r w:rsidR="000A348E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με τους οποίους μπορεί να </w:t>
            </w:r>
            <w:r w:rsidR="00F626CF" w:rsidRPr="00D0381A">
              <w:rPr>
                <w:bCs/>
                <w:color w:val="auto"/>
                <w:sz w:val="22"/>
                <w:szCs w:val="22"/>
                <w:lang w:val="el-GR"/>
              </w:rPr>
              <w:t>μειωθεί η πτώση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τ</w:t>
            </w:r>
            <w:r w:rsidR="00065C3F" w:rsidRPr="00D0381A">
              <w:rPr>
                <w:bCs/>
                <w:color w:val="auto"/>
                <w:sz w:val="22"/>
                <w:szCs w:val="22"/>
                <w:lang w:val="el-GR"/>
              </w:rPr>
              <w:t>άσης (</w:t>
            </w:r>
            <w:r w:rsidR="00065C3F" w:rsidRPr="00D0381A">
              <w:rPr>
                <w:bCs/>
                <w:color w:val="auto"/>
                <w:sz w:val="22"/>
                <w:szCs w:val="22"/>
              </w:rPr>
              <w:t>voltage</w:t>
            </w:r>
            <w:r w:rsidR="00065C3F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="00065C3F" w:rsidRPr="00D0381A">
              <w:rPr>
                <w:bCs/>
                <w:color w:val="auto"/>
                <w:sz w:val="22"/>
                <w:szCs w:val="22"/>
              </w:rPr>
              <w:t>drop</w:t>
            </w:r>
            <w:r w:rsidR="00065C3F" w:rsidRPr="00D0381A">
              <w:rPr>
                <w:bCs/>
                <w:color w:val="auto"/>
                <w:sz w:val="22"/>
                <w:szCs w:val="22"/>
                <w:lang w:val="el-GR"/>
              </w:rPr>
              <w:t>) σε ένα τελικό κύκλωμα.</w:t>
            </w:r>
          </w:p>
          <w:p w:rsidR="00744AE1" w:rsidRPr="00D0381A" w:rsidRDefault="00744AE1" w:rsidP="007B50A7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</w:p>
        </w:tc>
        <w:tc>
          <w:tcPr>
            <w:tcW w:w="4097" w:type="dxa"/>
          </w:tcPr>
          <w:p w:rsidR="00065C3F" w:rsidRPr="00D0381A" w:rsidRDefault="00065C3F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Αύξηση του αριθμού ή του μεγέθους των αγωγών</w:t>
            </w:r>
          </w:p>
          <w:p w:rsidR="00065C3F" w:rsidRPr="00D0381A" w:rsidRDefault="00065C3F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Μείωση του ρεύματος φορτίου στο κύκλωμα</w:t>
            </w:r>
          </w:p>
          <w:p w:rsidR="00065C3F" w:rsidRPr="00D0381A" w:rsidRDefault="00065C3F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Μείωση του μήκους του αγωγού και</w:t>
            </w:r>
          </w:p>
          <w:p w:rsidR="007B50A7" w:rsidRPr="00D0381A" w:rsidRDefault="00065C3F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>Μείωση της θερμοκρασίας του αγωγού</w:t>
            </w:r>
          </w:p>
          <w:p w:rsidR="007A48E4" w:rsidRPr="00D0381A" w:rsidRDefault="007A48E4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A48E4" w:rsidRPr="00D0381A" w:rsidRDefault="007A48E4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7A48E4" w:rsidRDefault="007A48E4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7E515A" w:rsidRPr="00D0381A" w:rsidTr="00EB5EC5">
        <w:trPr>
          <w:trHeight w:val="557"/>
        </w:trPr>
        <w:tc>
          <w:tcPr>
            <w:tcW w:w="694" w:type="dxa"/>
          </w:tcPr>
          <w:p w:rsidR="007E515A" w:rsidRPr="00D0381A" w:rsidRDefault="008A2928" w:rsidP="008B683E">
            <w:pPr>
              <w:pStyle w:val="Default"/>
              <w:jc w:val="both"/>
              <w:rPr>
                <w:b/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Β</w:t>
            </w:r>
            <w:r w:rsidR="008B683E"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5</w:t>
            </w:r>
            <w:r w:rsidRPr="00D0381A">
              <w:rPr>
                <w:b/>
                <w:bCs/>
                <w:color w:val="auto"/>
                <w:sz w:val="22"/>
                <w:szCs w:val="22"/>
                <w:lang w:val="el-GR"/>
              </w:rPr>
              <w:t>.</w:t>
            </w:r>
            <w:r w:rsidR="00095E28" w:rsidRPr="00D0381A">
              <w:rPr>
                <w:b/>
                <w:bCs/>
                <w:color w:val="auto"/>
                <w:sz w:val="22"/>
                <w:szCs w:val="22"/>
              </w:rPr>
              <w:t>5</w:t>
            </w:r>
          </w:p>
        </w:tc>
        <w:tc>
          <w:tcPr>
            <w:tcW w:w="4276" w:type="dxa"/>
          </w:tcPr>
          <w:p w:rsidR="008A2928" w:rsidRPr="00D0381A" w:rsidRDefault="007E515A" w:rsidP="0022394E">
            <w:pPr>
              <w:pStyle w:val="Default"/>
              <w:rPr>
                <w:bCs/>
                <w:color w:val="auto"/>
                <w:sz w:val="22"/>
                <w:szCs w:val="22"/>
                <w:lang w:val="el-GR"/>
              </w:rPr>
            </w:pP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Μια </w:t>
            </w:r>
            <w:r w:rsidR="008A292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τυπική οικιακή μονοφασική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ηλεκτρική εγκατάσταση τροφοδοτείται από το δίκτυο της Αρχής Ηλεκτρισμού Κύπρου. </w:t>
            </w:r>
            <w:r w:rsidR="003A332F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Να αναφέρετε τη μέγιστη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επιτρεπόμεν</w:t>
            </w:r>
            <w:r w:rsidR="003A332F" w:rsidRPr="00D0381A">
              <w:rPr>
                <w:bCs/>
                <w:color w:val="auto"/>
                <w:sz w:val="22"/>
                <w:szCs w:val="22"/>
                <w:lang w:val="el-GR"/>
              </w:rPr>
              <w:t>η πτώση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τάσης (</w:t>
            </w:r>
            <w:r w:rsidRPr="00D0381A">
              <w:rPr>
                <w:bCs/>
                <w:color w:val="auto"/>
                <w:sz w:val="22"/>
                <w:szCs w:val="22"/>
              </w:rPr>
              <w:t>voltage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  <w:r w:rsidRPr="00D0381A">
              <w:rPr>
                <w:bCs/>
                <w:color w:val="auto"/>
                <w:sz w:val="22"/>
                <w:szCs w:val="22"/>
              </w:rPr>
              <w:t>drop</w:t>
            </w:r>
            <w:r w:rsidR="008A292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) σε </w:t>
            </w:r>
            <w:r w:rsidR="0022394E" w:rsidRPr="00D0381A">
              <w:rPr>
                <w:bCs/>
                <w:color w:val="auto"/>
                <w:sz w:val="22"/>
                <w:szCs w:val="22"/>
              </w:rPr>
              <w:t>Volts</w:t>
            </w:r>
            <w:r w:rsidR="008A292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, συμφωνά με τις πρόνοιες των κανονισμών,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για </w:t>
            </w:r>
            <w:r w:rsidR="008A292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ένα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τελικ</w:t>
            </w:r>
            <w:r w:rsidR="008A292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ό 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>κυκλώματα φωτισμού</w:t>
            </w:r>
            <w:r w:rsidR="008A2928"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και για ένα τελικό κύκλωμα </w:t>
            </w:r>
            <w:r w:rsidR="003A332F" w:rsidRPr="00D0381A">
              <w:rPr>
                <w:bCs/>
                <w:color w:val="auto"/>
                <w:sz w:val="22"/>
                <w:szCs w:val="22"/>
                <w:lang w:val="el-GR"/>
              </w:rPr>
              <w:t>ισχύος.</w:t>
            </w:r>
            <w:r w:rsidRPr="00D0381A">
              <w:rPr>
                <w:bCs/>
                <w:color w:val="auto"/>
                <w:sz w:val="22"/>
                <w:szCs w:val="22"/>
                <w:lang w:val="el-GR"/>
              </w:rPr>
              <w:t xml:space="preserve"> </w:t>
            </w:r>
          </w:p>
        </w:tc>
        <w:tc>
          <w:tcPr>
            <w:tcW w:w="4097" w:type="dxa"/>
          </w:tcPr>
          <w:p w:rsidR="007E515A" w:rsidRPr="00D0381A" w:rsidRDefault="00121011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Κύκλωμα φωτισμού: </w:t>
            </w:r>
            <w:r w:rsidR="008A2928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3% δηλαδή 6,9 </w:t>
            </w:r>
            <w:r w:rsidR="008A2928" w:rsidRPr="00D0381A">
              <w:rPr>
                <w:bCs/>
                <w:color w:val="FF0000"/>
                <w:sz w:val="22"/>
                <w:szCs w:val="22"/>
              </w:rPr>
              <w:t>Volts</w:t>
            </w:r>
          </w:p>
          <w:p w:rsidR="008A2928" w:rsidRPr="00D0381A" w:rsidRDefault="0026473E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  <w:r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Κύκλωμα ισχύος: </w:t>
            </w:r>
            <w:r w:rsidR="008A2928" w:rsidRPr="00D0381A">
              <w:rPr>
                <w:bCs/>
                <w:color w:val="FF0000"/>
                <w:sz w:val="22"/>
                <w:szCs w:val="22"/>
                <w:lang w:val="el-GR"/>
              </w:rPr>
              <w:t xml:space="preserve">5% δηλαδή 11,5 </w:t>
            </w:r>
            <w:r w:rsidR="008A2928" w:rsidRPr="00D0381A">
              <w:rPr>
                <w:bCs/>
                <w:color w:val="FF0000"/>
                <w:sz w:val="22"/>
                <w:szCs w:val="22"/>
              </w:rPr>
              <w:t>Volts</w:t>
            </w:r>
          </w:p>
          <w:p w:rsidR="008A2928" w:rsidRDefault="008A2928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014F02" w:rsidRDefault="00014F02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  <w:p w:rsidR="00EB5EC5" w:rsidRPr="00D0381A" w:rsidRDefault="00EB5EC5" w:rsidP="00065C3F">
            <w:pPr>
              <w:pStyle w:val="Default"/>
              <w:rPr>
                <w:bCs/>
                <w:color w:val="FF0000"/>
                <w:sz w:val="22"/>
                <w:szCs w:val="22"/>
                <w:lang w:val="el-GR"/>
              </w:rPr>
            </w:pPr>
          </w:p>
        </w:tc>
      </w:tr>
      <w:tr w:rsidR="00095E28" w:rsidRPr="00D0381A" w:rsidTr="00EB5EC5">
        <w:trPr>
          <w:trHeight w:val="851"/>
        </w:trPr>
        <w:tc>
          <w:tcPr>
            <w:tcW w:w="694" w:type="dxa"/>
          </w:tcPr>
          <w:p w:rsidR="00B428B7" w:rsidRPr="00D0381A" w:rsidRDefault="00B428B7" w:rsidP="00095E28">
            <w:pPr>
              <w:autoSpaceDE w:val="0"/>
              <w:autoSpaceDN w:val="0"/>
              <w:adjustRightInd w:val="0"/>
              <w:jc w:val="both"/>
              <w:rPr>
                <w:rFonts w:cs="Arial"/>
                <w:b/>
                <w:bCs/>
              </w:rPr>
            </w:pPr>
            <w:r w:rsidRPr="00D0381A">
              <w:rPr>
                <w:rFonts w:cs="Arial"/>
                <w:b/>
                <w:bCs/>
              </w:rPr>
              <w:t>Β5.</w:t>
            </w:r>
            <w:r w:rsidR="00095E28" w:rsidRPr="00D0381A">
              <w:rPr>
                <w:rFonts w:cs="Arial"/>
                <w:b/>
                <w:bCs/>
              </w:rPr>
              <w:t>6</w:t>
            </w:r>
          </w:p>
        </w:tc>
        <w:tc>
          <w:tcPr>
            <w:tcW w:w="4276" w:type="dxa"/>
          </w:tcPr>
          <w:p w:rsidR="00B428B7" w:rsidRPr="00D0381A" w:rsidRDefault="00FD6FEB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  <w:r w:rsidRPr="00D0381A">
              <w:rPr>
                <w:rFonts w:cs="Arial"/>
                <w:bCs/>
              </w:rPr>
              <w:t xml:space="preserve">Ποιο είδος φορτίου έχει χαμηλό </w:t>
            </w:r>
            <w:r w:rsidR="00B428B7" w:rsidRPr="00D0381A">
              <w:rPr>
                <w:rFonts w:cs="Arial"/>
                <w:bCs/>
              </w:rPr>
              <w:t xml:space="preserve"> συντελεστή ισχύος. Δώστε </w:t>
            </w:r>
            <w:r w:rsidRPr="00D0381A">
              <w:rPr>
                <w:rFonts w:cs="Arial"/>
                <w:bCs/>
              </w:rPr>
              <w:t xml:space="preserve">δυο </w:t>
            </w:r>
            <w:r w:rsidR="00B428B7" w:rsidRPr="00D0381A">
              <w:rPr>
                <w:rFonts w:cs="Arial"/>
                <w:bCs/>
              </w:rPr>
              <w:t xml:space="preserve">παραδείγματα τέτοιων φορτίων. </w:t>
            </w:r>
          </w:p>
        </w:tc>
        <w:tc>
          <w:tcPr>
            <w:tcW w:w="4097" w:type="dxa"/>
          </w:tcPr>
          <w:p w:rsidR="00B428B7" w:rsidRPr="00D0381A" w:rsidRDefault="00FD6FEB" w:rsidP="00BA2A8A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D0381A">
              <w:rPr>
                <w:rFonts w:cs="Arial"/>
                <w:bCs/>
                <w:color w:val="FF0000"/>
              </w:rPr>
              <w:t>Ο</w:t>
            </w:r>
            <w:r w:rsidR="00B428B7" w:rsidRPr="00D0381A">
              <w:rPr>
                <w:rFonts w:cs="Arial"/>
                <w:bCs/>
                <w:color w:val="FF0000"/>
              </w:rPr>
              <w:t>ποιαδήποτε 2 από τα πιο κάτω:</w:t>
            </w:r>
          </w:p>
          <w:p w:rsidR="00A8507F" w:rsidRDefault="0026473E" w:rsidP="00FD6FEB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D0381A">
              <w:rPr>
                <w:rFonts w:cs="Arial"/>
                <w:bCs/>
                <w:color w:val="FF0000"/>
              </w:rPr>
              <w:t xml:space="preserve">Επαγωγικοί κινητήρες, </w:t>
            </w:r>
            <w:r w:rsidR="00B428B7" w:rsidRPr="00D0381A">
              <w:rPr>
                <w:rFonts w:cs="Arial"/>
                <w:bCs/>
                <w:color w:val="FF0000"/>
              </w:rPr>
              <w:t>Μετασχηματιστές</w:t>
            </w:r>
            <w:r w:rsidR="00FD6FEB" w:rsidRPr="00D0381A">
              <w:rPr>
                <w:rFonts w:cs="Arial"/>
                <w:bCs/>
                <w:color w:val="FF0000"/>
              </w:rPr>
              <w:t xml:space="preserve">, </w:t>
            </w:r>
          </w:p>
          <w:p w:rsidR="00A8507F" w:rsidRDefault="00B428B7" w:rsidP="00FD6FEB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D0381A">
              <w:rPr>
                <w:rFonts w:cs="Arial"/>
                <w:bCs/>
                <w:color w:val="FF0000"/>
              </w:rPr>
              <w:t>Λαμπτήρες φθορισμού</w:t>
            </w:r>
            <w:r w:rsidR="00FD6FEB" w:rsidRPr="00D0381A">
              <w:rPr>
                <w:rFonts w:cs="Arial"/>
                <w:bCs/>
                <w:color w:val="FF0000"/>
              </w:rPr>
              <w:t xml:space="preserve">, </w:t>
            </w:r>
          </w:p>
          <w:p w:rsidR="00A8507F" w:rsidRDefault="00FD6FEB" w:rsidP="00FD6FEB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D0381A">
              <w:rPr>
                <w:rFonts w:cs="Arial"/>
                <w:bCs/>
                <w:color w:val="FF0000"/>
              </w:rPr>
              <w:t xml:space="preserve">Λαμπτήρες εκκένωσης, </w:t>
            </w:r>
            <w:proofErr w:type="spellStart"/>
            <w:r w:rsidRPr="00D0381A">
              <w:rPr>
                <w:rFonts w:cs="Arial"/>
                <w:bCs/>
                <w:color w:val="FF0000"/>
              </w:rPr>
              <w:t>Ηλεκτροκόλληση</w:t>
            </w:r>
            <w:proofErr w:type="spellEnd"/>
            <w:r w:rsidRPr="00D0381A">
              <w:rPr>
                <w:rFonts w:cs="Arial"/>
                <w:bCs/>
                <w:color w:val="FF0000"/>
              </w:rPr>
              <w:t xml:space="preserve">, </w:t>
            </w:r>
          </w:p>
          <w:p w:rsidR="00FD6FEB" w:rsidRPr="00D0381A" w:rsidRDefault="00FD6FEB" w:rsidP="00FD6FEB">
            <w:pPr>
              <w:autoSpaceDE w:val="0"/>
              <w:autoSpaceDN w:val="0"/>
              <w:adjustRightInd w:val="0"/>
              <w:rPr>
                <w:rFonts w:cs="Arial"/>
                <w:bCs/>
                <w:color w:val="FF0000"/>
              </w:rPr>
            </w:pPr>
            <w:r w:rsidRPr="00D0381A">
              <w:rPr>
                <w:rFonts w:cs="Arial"/>
                <w:bCs/>
                <w:color w:val="FF0000"/>
              </w:rPr>
              <w:t>Συσκευές κλιματισμού</w:t>
            </w:r>
            <w:bookmarkStart w:id="0" w:name="_GoBack"/>
            <w:bookmarkEnd w:id="0"/>
          </w:p>
          <w:p w:rsidR="007A48E4" w:rsidRPr="00D0381A" w:rsidRDefault="007A48E4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7A48E4" w:rsidRDefault="007A48E4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  <w:p w:rsidR="00014F02" w:rsidRPr="00D0381A" w:rsidRDefault="00014F02" w:rsidP="00FD6FEB">
            <w:pPr>
              <w:autoSpaceDE w:val="0"/>
              <w:autoSpaceDN w:val="0"/>
              <w:adjustRightInd w:val="0"/>
              <w:rPr>
                <w:rFonts w:cs="Arial"/>
                <w:bCs/>
              </w:rPr>
            </w:pPr>
          </w:p>
        </w:tc>
      </w:tr>
    </w:tbl>
    <w:p w:rsidR="003C5B27" w:rsidRPr="00D0381A" w:rsidRDefault="003C5B27" w:rsidP="003C5B27">
      <w:pPr>
        <w:spacing w:after="160"/>
        <w:jc w:val="center"/>
        <w:rPr>
          <w:rFonts w:cs="Arial"/>
          <w:b/>
          <w:bCs/>
          <w:u w:val="single"/>
          <w:lang w:eastAsia="en-US"/>
        </w:rPr>
      </w:pPr>
    </w:p>
    <w:p w:rsidR="00E9243C" w:rsidRPr="00D0381A" w:rsidRDefault="00E9243C" w:rsidP="003C5B27">
      <w:pPr>
        <w:pBdr>
          <w:top w:val="single" w:sz="4" w:space="1" w:color="auto"/>
          <w:bottom w:val="single" w:sz="4" w:space="1" w:color="auto"/>
        </w:pBdr>
        <w:spacing w:after="160"/>
        <w:jc w:val="center"/>
        <w:rPr>
          <w:rFonts w:cs="Arial"/>
          <w:b/>
          <w:bCs/>
          <w:lang w:eastAsia="en-US"/>
        </w:rPr>
      </w:pPr>
      <w:r w:rsidRPr="00D0381A">
        <w:rPr>
          <w:rFonts w:cs="Arial"/>
          <w:b/>
          <w:bCs/>
          <w:lang w:eastAsia="en-US"/>
        </w:rPr>
        <w:t xml:space="preserve">ΤΕΛΟΣ  </w:t>
      </w:r>
      <w:r w:rsidR="002152A5" w:rsidRPr="00D0381A">
        <w:rPr>
          <w:rFonts w:cs="Arial"/>
          <w:b/>
          <w:bCs/>
          <w:lang w:eastAsia="en-US"/>
        </w:rPr>
        <w:t>ΕΞΕΤΑΣΤΙΚΟΥ ΔΟΚΙΜΙΟΥ</w:t>
      </w:r>
      <w:r w:rsidR="005209AB" w:rsidRPr="00D0381A">
        <w:rPr>
          <w:rFonts w:cs="Arial"/>
          <w:b/>
          <w:bCs/>
          <w:lang w:eastAsia="en-US"/>
        </w:rPr>
        <w:t xml:space="preserve"> </w:t>
      </w:r>
      <w:r w:rsidRPr="00D0381A">
        <w:rPr>
          <w:rFonts w:cs="Arial"/>
          <w:b/>
          <w:bCs/>
          <w:lang w:eastAsia="en-US"/>
        </w:rPr>
        <w:br w:type="page"/>
      </w:r>
    </w:p>
    <w:p w:rsidR="00095E28" w:rsidRPr="00D0381A" w:rsidRDefault="00095E28" w:rsidP="00095E28">
      <w:pPr>
        <w:spacing w:after="160"/>
        <w:rPr>
          <w:rFonts w:cs="Arial"/>
          <w:b/>
          <w:bCs/>
          <w:u w:val="single"/>
          <w:lang w:eastAsia="en-US"/>
        </w:rPr>
      </w:pPr>
      <w:r w:rsidRPr="00D0381A">
        <w:rPr>
          <w:rFonts w:cs="Arial"/>
          <w:b/>
          <w:bCs/>
          <w:u w:val="single"/>
          <w:lang w:eastAsia="en-US"/>
        </w:rPr>
        <w:lastRenderedPageBreak/>
        <w:t>ΠΡΟΧΕΙΡΟ</w:t>
      </w:r>
    </w:p>
    <w:p w:rsidR="00A21F32" w:rsidRPr="00D0381A" w:rsidRDefault="00A21F32" w:rsidP="00E9243C">
      <w:pPr>
        <w:spacing w:after="160"/>
        <w:rPr>
          <w:rFonts w:cs="Arial"/>
          <w:b/>
          <w:bCs/>
          <w:u w:val="single"/>
          <w:lang w:eastAsia="en-US"/>
        </w:rPr>
      </w:pPr>
    </w:p>
    <w:sectPr w:rsidR="00A21F32" w:rsidRPr="00D0381A" w:rsidSect="00D0381A">
      <w:footerReference w:type="default" r:id="rId14"/>
      <w:pgSz w:w="11906" w:h="16838"/>
      <w:pgMar w:top="709" w:right="1418" w:bottom="709" w:left="1418" w:header="709" w:footer="52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30F3" w:rsidRDefault="006130F3" w:rsidP="00A27F2C">
      <w:pPr>
        <w:spacing w:line="240" w:lineRule="auto"/>
      </w:pPr>
      <w:r>
        <w:separator/>
      </w:r>
    </w:p>
  </w:endnote>
  <w:endnote w:type="continuationSeparator" w:id="0">
    <w:p w:rsidR="006130F3" w:rsidRDefault="006130F3" w:rsidP="00A27F2C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A1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990705658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</w:rPr>
    </w:sdtEndPr>
    <w:sdtContent>
      <w:p w:rsidR="00A8507F" w:rsidRDefault="00461C9D">
        <w:pPr>
          <w:pStyle w:val="Footer"/>
          <w:pBdr>
            <w:top w:val="single" w:sz="4" w:space="1" w:color="D9D9D9" w:themeColor="background1" w:themeShade="D9"/>
          </w:pBdr>
          <w:jc w:val="right"/>
        </w:pPr>
        <w:r>
          <w:fldChar w:fldCharType="begin"/>
        </w:r>
        <w:r w:rsidR="00A8507F">
          <w:instrText xml:space="preserve"> PAGE   \* MERGEFORMAT </w:instrText>
        </w:r>
        <w:r>
          <w:fldChar w:fldCharType="separate"/>
        </w:r>
        <w:r w:rsidR="00A95C22">
          <w:rPr>
            <w:noProof/>
          </w:rPr>
          <w:t>1</w:t>
        </w:r>
        <w:r>
          <w:rPr>
            <w:noProof/>
          </w:rPr>
          <w:fldChar w:fldCharType="end"/>
        </w:r>
        <w:r w:rsidR="00A8507F">
          <w:t xml:space="preserve"> | </w:t>
        </w:r>
        <w:r w:rsidR="00A8507F">
          <w:rPr>
            <w:color w:val="7F7F7F" w:themeColor="background1" w:themeShade="7F"/>
            <w:spacing w:val="60"/>
          </w:rPr>
          <w:t>20</w:t>
        </w:r>
      </w:p>
    </w:sdtContent>
  </w:sdt>
  <w:p w:rsidR="00A8507F" w:rsidRDefault="00A8507F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30F3" w:rsidRDefault="006130F3" w:rsidP="00A27F2C">
      <w:pPr>
        <w:spacing w:line="240" w:lineRule="auto"/>
      </w:pPr>
      <w:r>
        <w:separator/>
      </w:r>
    </w:p>
  </w:footnote>
  <w:footnote w:type="continuationSeparator" w:id="0">
    <w:p w:rsidR="006130F3" w:rsidRDefault="006130F3" w:rsidP="00A27F2C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15364"/>
    <w:multiLevelType w:val="hybridMultilevel"/>
    <w:tmpl w:val="B6486D42"/>
    <w:lvl w:ilvl="0" w:tplc="0408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AB20A07"/>
    <w:multiLevelType w:val="hybridMultilevel"/>
    <w:tmpl w:val="CBFC1A9A"/>
    <w:lvl w:ilvl="0" w:tplc="0A641DE8">
      <w:start w:val="1"/>
      <w:numFmt w:val="lowerRoman"/>
      <w:lvlText w:val="%1.)"/>
      <w:lvlJc w:val="righ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CF6586C"/>
    <w:multiLevelType w:val="hybridMultilevel"/>
    <w:tmpl w:val="1FBCDD64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601BFC"/>
    <w:multiLevelType w:val="hybridMultilevel"/>
    <w:tmpl w:val="821CE618"/>
    <w:lvl w:ilvl="0" w:tplc="3D9AB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EDE0E0A"/>
    <w:multiLevelType w:val="hybridMultilevel"/>
    <w:tmpl w:val="B80AE636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2C088E"/>
    <w:multiLevelType w:val="hybridMultilevel"/>
    <w:tmpl w:val="9D62263E"/>
    <w:lvl w:ilvl="0" w:tplc="D0B8ABB4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080" w:hanging="360"/>
      </w:pPr>
    </w:lvl>
    <w:lvl w:ilvl="2" w:tplc="0408001B" w:tentative="1">
      <w:start w:val="1"/>
      <w:numFmt w:val="lowerRoman"/>
      <w:lvlText w:val="%3."/>
      <w:lvlJc w:val="right"/>
      <w:pPr>
        <w:ind w:left="1800" w:hanging="180"/>
      </w:pPr>
    </w:lvl>
    <w:lvl w:ilvl="3" w:tplc="0408000F" w:tentative="1">
      <w:start w:val="1"/>
      <w:numFmt w:val="decimal"/>
      <w:lvlText w:val="%4."/>
      <w:lvlJc w:val="left"/>
      <w:pPr>
        <w:ind w:left="2520" w:hanging="360"/>
      </w:pPr>
    </w:lvl>
    <w:lvl w:ilvl="4" w:tplc="04080019" w:tentative="1">
      <w:start w:val="1"/>
      <w:numFmt w:val="lowerLetter"/>
      <w:lvlText w:val="%5."/>
      <w:lvlJc w:val="left"/>
      <w:pPr>
        <w:ind w:left="3240" w:hanging="360"/>
      </w:pPr>
    </w:lvl>
    <w:lvl w:ilvl="5" w:tplc="0408001B" w:tentative="1">
      <w:start w:val="1"/>
      <w:numFmt w:val="lowerRoman"/>
      <w:lvlText w:val="%6."/>
      <w:lvlJc w:val="right"/>
      <w:pPr>
        <w:ind w:left="3960" w:hanging="180"/>
      </w:pPr>
    </w:lvl>
    <w:lvl w:ilvl="6" w:tplc="0408000F" w:tentative="1">
      <w:start w:val="1"/>
      <w:numFmt w:val="decimal"/>
      <w:lvlText w:val="%7."/>
      <w:lvlJc w:val="left"/>
      <w:pPr>
        <w:ind w:left="4680" w:hanging="360"/>
      </w:pPr>
    </w:lvl>
    <w:lvl w:ilvl="7" w:tplc="04080019" w:tentative="1">
      <w:start w:val="1"/>
      <w:numFmt w:val="lowerLetter"/>
      <w:lvlText w:val="%8."/>
      <w:lvlJc w:val="left"/>
      <w:pPr>
        <w:ind w:left="5400" w:hanging="360"/>
      </w:pPr>
    </w:lvl>
    <w:lvl w:ilvl="8" w:tplc="0408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2464439"/>
    <w:multiLevelType w:val="hybridMultilevel"/>
    <w:tmpl w:val="0EC044B4"/>
    <w:lvl w:ilvl="0" w:tplc="3D9AB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87A48B2"/>
    <w:multiLevelType w:val="hybridMultilevel"/>
    <w:tmpl w:val="56489B80"/>
    <w:lvl w:ilvl="0" w:tplc="3D9AB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BAB1635"/>
    <w:multiLevelType w:val="hybridMultilevel"/>
    <w:tmpl w:val="C778E378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0B74508"/>
    <w:multiLevelType w:val="hybridMultilevel"/>
    <w:tmpl w:val="B80AE636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1DB0604"/>
    <w:multiLevelType w:val="hybridMultilevel"/>
    <w:tmpl w:val="A10A9FC6"/>
    <w:lvl w:ilvl="0" w:tplc="FE2468B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EF5C2F"/>
    <w:multiLevelType w:val="hybridMultilevel"/>
    <w:tmpl w:val="B80AE636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9B1354D"/>
    <w:multiLevelType w:val="hybridMultilevel"/>
    <w:tmpl w:val="D59429CE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A802839"/>
    <w:multiLevelType w:val="hybridMultilevel"/>
    <w:tmpl w:val="A66E74F2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471256"/>
    <w:multiLevelType w:val="hybridMultilevel"/>
    <w:tmpl w:val="D9D0AE7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1524C6F"/>
    <w:multiLevelType w:val="hybridMultilevel"/>
    <w:tmpl w:val="D1289DD4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7AF7E47"/>
    <w:multiLevelType w:val="hybridMultilevel"/>
    <w:tmpl w:val="FC944120"/>
    <w:lvl w:ilvl="0" w:tplc="39AC0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39867E66"/>
    <w:multiLevelType w:val="hybridMultilevel"/>
    <w:tmpl w:val="1AF6A69A"/>
    <w:lvl w:ilvl="0" w:tplc="3D9AB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BA15C26"/>
    <w:multiLevelType w:val="hybridMultilevel"/>
    <w:tmpl w:val="EA067FFC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07C1DEA"/>
    <w:multiLevelType w:val="hybridMultilevel"/>
    <w:tmpl w:val="BE3CA506"/>
    <w:lvl w:ilvl="0" w:tplc="0A641DE8">
      <w:start w:val="1"/>
      <w:numFmt w:val="lowerRoman"/>
      <w:lvlText w:val="%1.)"/>
      <w:lvlJc w:val="right"/>
      <w:pPr>
        <w:ind w:left="10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800" w:hanging="360"/>
      </w:pPr>
    </w:lvl>
    <w:lvl w:ilvl="2" w:tplc="0408001B" w:tentative="1">
      <w:start w:val="1"/>
      <w:numFmt w:val="lowerRoman"/>
      <w:lvlText w:val="%3."/>
      <w:lvlJc w:val="right"/>
      <w:pPr>
        <w:ind w:left="2520" w:hanging="180"/>
      </w:pPr>
    </w:lvl>
    <w:lvl w:ilvl="3" w:tplc="0408000F" w:tentative="1">
      <w:start w:val="1"/>
      <w:numFmt w:val="decimal"/>
      <w:lvlText w:val="%4."/>
      <w:lvlJc w:val="left"/>
      <w:pPr>
        <w:ind w:left="3240" w:hanging="360"/>
      </w:pPr>
    </w:lvl>
    <w:lvl w:ilvl="4" w:tplc="04080019" w:tentative="1">
      <w:start w:val="1"/>
      <w:numFmt w:val="lowerLetter"/>
      <w:lvlText w:val="%5."/>
      <w:lvlJc w:val="left"/>
      <w:pPr>
        <w:ind w:left="3960" w:hanging="360"/>
      </w:pPr>
    </w:lvl>
    <w:lvl w:ilvl="5" w:tplc="0408001B" w:tentative="1">
      <w:start w:val="1"/>
      <w:numFmt w:val="lowerRoman"/>
      <w:lvlText w:val="%6."/>
      <w:lvlJc w:val="right"/>
      <w:pPr>
        <w:ind w:left="4680" w:hanging="180"/>
      </w:pPr>
    </w:lvl>
    <w:lvl w:ilvl="6" w:tplc="0408000F" w:tentative="1">
      <w:start w:val="1"/>
      <w:numFmt w:val="decimal"/>
      <w:lvlText w:val="%7."/>
      <w:lvlJc w:val="left"/>
      <w:pPr>
        <w:ind w:left="5400" w:hanging="360"/>
      </w:pPr>
    </w:lvl>
    <w:lvl w:ilvl="7" w:tplc="04080019" w:tentative="1">
      <w:start w:val="1"/>
      <w:numFmt w:val="lowerLetter"/>
      <w:lvlText w:val="%8."/>
      <w:lvlJc w:val="left"/>
      <w:pPr>
        <w:ind w:left="6120" w:hanging="360"/>
      </w:pPr>
    </w:lvl>
    <w:lvl w:ilvl="8" w:tplc="040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48540425"/>
    <w:multiLevelType w:val="hybridMultilevel"/>
    <w:tmpl w:val="674E89D8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941776D"/>
    <w:multiLevelType w:val="hybridMultilevel"/>
    <w:tmpl w:val="6F2ED0FE"/>
    <w:lvl w:ilvl="0" w:tplc="3D9AB33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A2831A3"/>
    <w:multiLevelType w:val="hybridMultilevel"/>
    <w:tmpl w:val="4E801A3C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A902F2E"/>
    <w:multiLevelType w:val="hybridMultilevel"/>
    <w:tmpl w:val="D1FA0210"/>
    <w:lvl w:ilvl="0" w:tplc="040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E765819"/>
    <w:multiLevelType w:val="hybridMultilevel"/>
    <w:tmpl w:val="E0D4E9DC"/>
    <w:lvl w:ilvl="0" w:tplc="0408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57594602"/>
    <w:multiLevelType w:val="hybridMultilevel"/>
    <w:tmpl w:val="C1DA70BA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8840E3B"/>
    <w:multiLevelType w:val="hybridMultilevel"/>
    <w:tmpl w:val="5A0E3260"/>
    <w:lvl w:ilvl="0" w:tplc="0A641DE8">
      <w:start w:val="1"/>
      <w:numFmt w:val="lowerRoman"/>
      <w:lvlText w:val="%1.)"/>
      <w:lvlJc w:val="righ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5C0F00DB"/>
    <w:multiLevelType w:val="hybridMultilevel"/>
    <w:tmpl w:val="DBC82534"/>
    <w:lvl w:ilvl="0" w:tplc="0A641DE8">
      <w:start w:val="1"/>
      <w:numFmt w:val="lowerRoman"/>
      <w:lvlText w:val="%1.)"/>
      <w:lvlJc w:val="right"/>
      <w:pPr>
        <w:ind w:left="-28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40" w:hanging="360"/>
      </w:pPr>
    </w:lvl>
    <w:lvl w:ilvl="2" w:tplc="0408001B" w:tentative="1">
      <w:start w:val="1"/>
      <w:numFmt w:val="lowerRoman"/>
      <w:lvlText w:val="%3."/>
      <w:lvlJc w:val="right"/>
      <w:pPr>
        <w:ind w:left="1160" w:hanging="180"/>
      </w:pPr>
    </w:lvl>
    <w:lvl w:ilvl="3" w:tplc="0408000F" w:tentative="1">
      <w:start w:val="1"/>
      <w:numFmt w:val="decimal"/>
      <w:lvlText w:val="%4."/>
      <w:lvlJc w:val="left"/>
      <w:pPr>
        <w:ind w:left="1880" w:hanging="360"/>
      </w:pPr>
    </w:lvl>
    <w:lvl w:ilvl="4" w:tplc="04080019" w:tentative="1">
      <w:start w:val="1"/>
      <w:numFmt w:val="lowerLetter"/>
      <w:lvlText w:val="%5."/>
      <w:lvlJc w:val="left"/>
      <w:pPr>
        <w:ind w:left="2600" w:hanging="360"/>
      </w:pPr>
    </w:lvl>
    <w:lvl w:ilvl="5" w:tplc="0408001B" w:tentative="1">
      <w:start w:val="1"/>
      <w:numFmt w:val="lowerRoman"/>
      <w:lvlText w:val="%6."/>
      <w:lvlJc w:val="right"/>
      <w:pPr>
        <w:ind w:left="3320" w:hanging="180"/>
      </w:pPr>
    </w:lvl>
    <w:lvl w:ilvl="6" w:tplc="0408000F" w:tentative="1">
      <w:start w:val="1"/>
      <w:numFmt w:val="decimal"/>
      <w:lvlText w:val="%7."/>
      <w:lvlJc w:val="left"/>
      <w:pPr>
        <w:ind w:left="4040" w:hanging="360"/>
      </w:pPr>
    </w:lvl>
    <w:lvl w:ilvl="7" w:tplc="04080019" w:tentative="1">
      <w:start w:val="1"/>
      <w:numFmt w:val="lowerLetter"/>
      <w:lvlText w:val="%8."/>
      <w:lvlJc w:val="left"/>
      <w:pPr>
        <w:ind w:left="4760" w:hanging="360"/>
      </w:pPr>
    </w:lvl>
    <w:lvl w:ilvl="8" w:tplc="0408001B" w:tentative="1">
      <w:start w:val="1"/>
      <w:numFmt w:val="lowerRoman"/>
      <w:lvlText w:val="%9."/>
      <w:lvlJc w:val="right"/>
      <w:pPr>
        <w:ind w:left="5480" w:hanging="180"/>
      </w:pPr>
    </w:lvl>
  </w:abstractNum>
  <w:abstractNum w:abstractNumId="28">
    <w:nsid w:val="60C70BD9"/>
    <w:multiLevelType w:val="hybridMultilevel"/>
    <w:tmpl w:val="838E7228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619D04F9"/>
    <w:multiLevelType w:val="hybridMultilevel"/>
    <w:tmpl w:val="CD3E4F1A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23D08E0"/>
    <w:multiLevelType w:val="hybridMultilevel"/>
    <w:tmpl w:val="017660F2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8F846A1"/>
    <w:multiLevelType w:val="hybridMultilevel"/>
    <w:tmpl w:val="611E2144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A11493B"/>
    <w:multiLevelType w:val="hybridMultilevel"/>
    <w:tmpl w:val="FC944120"/>
    <w:lvl w:ilvl="0" w:tplc="39AC077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6A4703FE"/>
    <w:multiLevelType w:val="hybridMultilevel"/>
    <w:tmpl w:val="72CC72E4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6AD701A2"/>
    <w:multiLevelType w:val="hybridMultilevel"/>
    <w:tmpl w:val="705A8BE6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>
    <w:nsid w:val="6CBD6A12"/>
    <w:multiLevelType w:val="hybridMultilevel"/>
    <w:tmpl w:val="E5161630"/>
    <w:lvl w:ilvl="0" w:tplc="0A641DE8">
      <w:start w:val="1"/>
      <w:numFmt w:val="lowerRoman"/>
      <w:lvlText w:val="%1.)"/>
      <w:lvlJc w:val="right"/>
      <w:pPr>
        <w:ind w:left="720" w:hanging="360"/>
      </w:pPr>
      <w:rPr>
        <w:rFonts w:hint="default"/>
      </w:r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74844073"/>
    <w:multiLevelType w:val="hybridMultilevel"/>
    <w:tmpl w:val="C13A4582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B671DC"/>
    <w:multiLevelType w:val="hybridMultilevel"/>
    <w:tmpl w:val="08C83DE4"/>
    <w:lvl w:ilvl="0" w:tplc="C20E099C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000000" w:themeColor="text1"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7BD6192"/>
    <w:multiLevelType w:val="hybridMultilevel"/>
    <w:tmpl w:val="C862EAA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8B16979"/>
    <w:multiLevelType w:val="hybridMultilevel"/>
    <w:tmpl w:val="1CCC2FFE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D9A5527"/>
    <w:multiLevelType w:val="hybridMultilevel"/>
    <w:tmpl w:val="3996AB76"/>
    <w:lvl w:ilvl="0" w:tplc="804C826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>
    <w:nsid w:val="7E501347"/>
    <w:multiLevelType w:val="hybridMultilevel"/>
    <w:tmpl w:val="B122E5C0"/>
    <w:lvl w:ilvl="0" w:tplc="580ACE1A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2"/>
        <w:szCs w:val="22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23"/>
  </w:num>
  <w:num w:numId="3">
    <w:abstractNumId w:val="0"/>
  </w:num>
  <w:num w:numId="4">
    <w:abstractNumId w:val="40"/>
  </w:num>
  <w:num w:numId="5">
    <w:abstractNumId w:val="10"/>
  </w:num>
  <w:num w:numId="6">
    <w:abstractNumId w:val="7"/>
  </w:num>
  <w:num w:numId="7">
    <w:abstractNumId w:val="6"/>
  </w:num>
  <w:num w:numId="8">
    <w:abstractNumId w:val="3"/>
  </w:num>
  <w:num w:numId="9">
    <w:abstractNumId w:val="16"/>
  </w:num>
  <w:num w:numId="10">
    <w:abstractNumId w:val="21"/>
  </w:num>
  <w:num w:numId="11">
    <w:abstractNumId w:val="17"/>
  </w:num>
  <w:num w:numId="12">
    <w:abstractNumId w:val="28"/>
  </w:num>
  <w:num w:numId="13">
    <w:abstractNumId w:val="15"/>
  </w:num>
  <w:num w:numId="14">
    <w:abstractNumId w:val="2"/>
  </w:num>
  <w:num w:numId="15">
    <w:abstractNumId w:val="31"/>
  </w:num>
  <w:num w:numId="16">
    <w:abstractNumId w:val="39"/>
  </w:num>
  <w:num w:numId="17">
    <w:abstractNumId w:val="25"/>
  </w:num>
  <w:num w:numId="18">
    <w:abstractNumId w:val="13"/>
  </w:num>
  <w:num w:numId="19">
    <w:abstractNumId w:val="8"/>
  </w:num>
  <w:num w:numId="20">
    <w:abstractNumId w:val="20"/>
  </w:num>
  <w:num w:numId="21">
    <w:abstractNumId w:val="34"/>
  </w:num>
  <w:num w:numId="22">
    <w:abstractNumId w:val="30"/>
  </w:num>
  <w:num w:numId="23">
    <w:abstractNumId w:val="36"/>
  </w:num>
  <w:num w:numId="24">
    <w:abstractNumId w:val="12"/>
  </w:num>
  <w:num w:numId="25">
    <w:abstractNumId w:val="41"/>
  </w:num>
  <w:num w:numId="26">
    <w:abstractNumId w:val="33"/>
  </w:num>
  <w:num w:numId="27">
    <w:abstractNumId w:val="37"/>
  </w:num>
  <w:num w:numId="28">
    <w:abstractNumId w:val="22"/>
  </w:num>
  <w:num w:numId="29">
    <w:abstractNumId w:val="9"/>
  </w:num>
  <w:num w:numId="30">
    <w:abstractNumId w:val="11"/>
  </w:num>
  <w:num w:numId="31">
    <w:abstractNumId w:val="32"/>
  </w:num>
  <w:num w:numId="32">
    <w:abstractNumId w:val="4"/>
  </w:num>
  <w:num w:numId="33">
    <w:abstractNumId w:val="1"/>
  </w:num>
  <w:num w:numId="34">
    <w:abstractNumId w:val="35"/>
  </w:num>
  <w:num w:numId="35">
    <w:abstractNumId w:val="27"/>
  </w:num>
  <w:num w:numId="36">
    <w:abstractNumId w:val="19"/>
  </w:num>
  <w:num w:numId="37">
    <w:abstractNumId w:val="18"/>
  </w:num>
  <w:num w:numId="38">
    <w:abstractNumId w:val="5"/>
  </w:num>
  <w:num w:numId="39">
    <w:abstractNumId w:val="26"/>
  </w:num>
  <w:num w:numId="40">
    <w:abstractNumId w:val="38"/>
  </w:num>
  <w:num w:numId="41">
    <w:abstractNumId w:val="29"/>
  </w:num>
  <w:num w:numId="42">
    <w:abstractNumId w:val="14"/>
  </w:num>
  <w:numIdMacAtCleanup w:val="4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721B20"/>
    <w:rsid w:val="00007CEE"/>
    <w:rsid w:val="00014F02"/>
    <w:rsid w:val="0001769B"/>
    <w:rsid w:val="000202E9"/>
    <w:rsid w:val="00026511"/>
    <w:rsid w:val="00030B0D"/>
    <w:rsid w:val="00032313"/>
    <w:rsid w:val="00032CE6"/>
    <w:rsid w:val="00034093"/>
    <w:rsid w:val="00035114"/>
    <w:rsid w:val="0003558A"/>
    <w:rsid w:val="00040F32"/>
    <w:rsid w:val="00041A6E"/>
    <w:rsid w:val="0004710C"/>
    <w:rsid w:val="0005484B"/>
    <w:rsid w:val="00057141"/>
    <w:rsid w:val="0006284D"/>
    <w:rsid w:val="0006459A"/>
    <w:rsid w:val="00065C3F"/>
    <w:rsid w:val="000664CD"/>
    <w:rsid w:val="00070D42"/>
    <w:rsid w:val="00071E48"/>
    <w:rsid w:val="0007420B"/>
    <w:rsid w:val="00076CFC"/>
    <w:rsid w:val="00083409"/>
    <w:rsid w:val="00084676"/>
    <w:rsid w:val="00090BA1"/>
    <w:rsid w:val="00090C59"/>
    <w:rsid w:val="00090D09"/>
    <w:rsid w:val="00093FF2"/>
    <w:rsid w:val="00095E28"/>
    <w:rsid w:val="000A348E"/>
    <w:rsid w:val="000A5B6D"/>
    <w:rsid w:val="000B0AE3"/>
    <w:rsid w:val="000B4155"/>
    <w:rsid w:val="000B481D"/>
    <w:rsid w:val="000C74DC"/>
    <w:rsid w:val="000E2059"/>
    <w:rsid w:val="000E2F60"/>
    <w:rsid w:val="000F0212"/>
    <w:rsid w:val="000F61CA"/>
    <w:rsid w:val="000F75C8"/>
    <w:rsid w:val="00100557"/>
    <w:rsid w:val="001018CE"/>
    <w:rsid w:val="00102BEB"/>
    <w:rsid w:val="00104094"/>
    <w:rsid w:val="00105862"/>
    <w:rsid w:val="001060BE"/>
    <w:rsid w:val="001102C7"/>
    <w:rsid w:val="00112ED3"/>
    <w:rsid w:val="00113266"/>
    <w:rsid w:val="00113A37"/>
    <w:rsid w:val="00117E8B"/>
    <w:rsid w:val="00121011"/>
    <w:rsid w:val="001238B8"/>
    <w:rsid w:val="00123B8B"/>
    <w:rsid w:val="00124ECB"/>
    <w:rsid w:val="0013135D"/>
    <w:rsid w:val="001331E9"/>
    <w:rsid w:val="00134F1D"/>
    <w:rsid w:val="00135C32"/>
    <w:rsid w:val="00142098"/>
    <w:rsid w:val="00155E5B"/>
    <w:rsid w:val="00157D9D"/>
    <w:rsid w:val="001601C7"/>
    <w:rsid w:val="001662BA"/>
    <w:rsid w:val="001671E0"/>
    <w:rsid w:val="00171CD7"/>
    <w:rsid w:val="0017366E"/>
    <w:rsid w:val="00173D76"/>
    <w:rsid w:val="00173FC4"/>
    <w:rsid w:val="00174AD0"/>
    <w:rsid w:val="00174B30"/>
    <w:rsid w:val="00182DC9"/>
    <w:rsid w:val="00184078"/>
    <w:rsid w:val="001905F8"/>
    <w:rsid w:val="00192164"/>
    <w:rsid w:val="0019301C"/>
    <w:rsid w:val="00193393"/>
    <w:rsid w:val="00193F00"/>
    <w:rsid w:val="00193F91"/>
    <w:rsid w:val="00194BEC"/>
    <w:rsid w:val="00196474"/>
    <w:rsid w:val="00196C15"/>
    <w:rsid w:val="001A2E2C"/>
    <w:rsid w:val="001B344A"/>
    <w:rsid w:val="001B6606"/>
    <w:rsid w:val="001B75F9"/>
    <w:rsid w:val="001C1A16"/>
    <w:rsid w:val="001C21C2"/>
    <w:rsid w:val="001C257E"/>
    <w:rsid w:val="001D073C"/>
    <w:rsid w:val="001D1F69"/>
    <w:rsid w:val="001E0B6B"/>
    <w:rsid w:val="001F0916"/>
    <w:rsid w:val="001F2B1B"/>
    <w:rsid w:val="001F3ECA"/>
    <w:rsid w:val="001F433F"/>
    <w:rsid w:val="001F6E89"/>
    <w:rsid w:val="00201A61"/>
    <w:rsid w:val="00206A60"/>
    <w:rsid w:val="00207669"/>
    <w:rsid w:val="00211A44"/>
    <w:rsid w:val="00213DFC"/>
    <w:rsid w:val="002152A5"/>
    <w:rsid w:val="002176EE"/>
    <w:rsid w:val="0022394E"/>
    <w:rsid w:val="00226EC0"/>
    <w:rsid w:val="0022734B"/>
    <w:rsid w:val="00227732"/>
    <w:rsid w:val="002310C2"/>
    <w:rsid w:val="002314C0"/>
    <w:rsid w:val="00231747"/>
    <w:rsid w:val="00234835"/>
    <w:rsid w:val="00235957"/>
    <w:rsid w:val="002443E3"/>
    <w:rsid w:val="0024522F"/>
    <w:rsid w:val="00245FF1"/>
    <w:rsid w:val="0024679D"/>
    <w:rsid w:val="00246C01"/>
    <w:rsid w:val="00246DA4"/>
    <w:rsid w:val="002475A9"/>
    <w:rsid w:val="00252C71"/>
    <w:rsid w:val="0025635D"/>
    <w:rsid w:val="00257607"/>
    <w:rsid w:val="00260C04"/>
    <w:rsid w:val="00262A7E"/>
    <w:rsid w:val="0026407A"/>
    <w:rsid w:val="00264736"/>
    <w:rsid w:val="0026473E"/>
    <w:rsid w:val="00266BF3"/>
    <w:rsid w:val="00272190"/>
    <w:rsid w:val="00274F98"/>
    <w:rsid w:val="002773C4"/>
    <w:rsid w:val="00280AD5"/>
    <w:rsid w:val="00281B2D"/>
    <w:rsid w:val="00281CAB"/>
    <w:rsid w:val="002847AC"/>
    <w:rsid w:val="00293902"/>
    <w:rsid w:val="002962F7"/>
    <w:rsid w:val="00296538"/>
    <w:rsid w:val="002A2423"/>
    <w:rsid w:val="002A2ADE"/>
    <w:rsid w:val="002A3ACB"/>
    <w:rsid w:val="002A7D2D"/>
    <w:rsid w:val="002B0334"/>
    <w:rsid w:val="002B3426"/>
    <w:rsid w:val="002B3AA2"/>
    <w:rsid w:val="002B47B4"/>
    <w:rsid w:val="002C3A6E"/>
    <w:rsid w:val="002C6285"/>
    <w:rsid w:val="002C7315"/>
    <w:rsid w:val="002D0EF0"/>
    <w:rsid w:val="002D4D12"/>
    <w:rsid w:val="002D5BE4"/>
    <w:rsid w:val="002E0A5A"/>
    <w:rsid w:val="002E1C2B"/>
    <w:rsid w:val="002E6D2B"/>
    <w:rsid w:val="0030152D"/>
    <w:rsid w:val="00303BBF"/>
    <w:rsid w:val="003064B4"/>
    <w:rsid w:val="00315771"/>
    <w:rsid w:val="00316D53"/>
    <w:rsid w:val="00320DCF"/>
    <w:rsid w:val="003227DF"/>
    <w:rsid w:val="00322E91"/>
    <w:rsid w:val="00323BA3"/>
    <w:rsid w:val="00326492"/>
    <w:rsid w:val="00326B9A"/>
    <w:rsid w:val="003312F4"/>
    <w:rsid w:val="003343EC"/>
    <w:rsid w:val="003354F5"/>
    <w:rsid w:val="0034436E"/>
    <w:rsid w:val="00360F4C"/>
    <w:rsid w:val="00363389"/>
    <w:rsid w:val="003740AA"/>
    <w:rsid w:val="0037578E"/>
    <w:rsid w:val="00385072"/>
    <w:rsid w:val="0038626D"/>
    <w:rsid w:val="00390D1C"/>
    <w:rsid w:val="00394ACF"/>
    <w:rsid w:val="00396191"/>
    <w:rsid w:val="003961F3"/>
    <w:rsid w:val="0039698A"/>
    <w:rsid w:val="003A0C0E"/>
    <w:rsid w:val="003A278D"/>
    <w:rsid w:val="003A332F"/>
    <w:rsid w:val="003A38F5"/>
    <w:rsid w:val="003A3AB0"/>
    <w:rsid w:val="003A42C3"/>
    <w:rsid w:val="003B48F3"/>
    <w:rsid w:val="003C03C1"/>
    <w:rsid w:val="003C136A"/>
    <w:rsid w:val="003C1616"/>
    <w:rsid w:val="003C44FD"/>
    <w:rsid w:val="003C5B27"/>
    <w:rsid w:val="003C6692"/>
    <w:rsid w:val="003C74AF"/>
    <w:rsid w:val="003C7EFA"/>
    <w:rsid w:val="003D1439"/>
    <w:rsid w:val="003D30B8"/>
    <w:rsid w:val="003D367D"/>
    <w:rsid w:val="003D423A"/>
    <w:rsid w:val="003D76F4"/>
    <w:rsid w:val="003E03F8"/>
    <w:rsid w:val="003E6D89"/>
    <w:rsid w:val="003E73F0"/>
    <w:rsid w:val="003F0D2C"/>
    <w:rsid w:val="003F25D3"/>
    <w:rsid w:val="003F4D89"/>
    <w:rsid w:val="003F6BAC"/>
    <w:rsid w:val="003F6FAD"/>
    <w:rsid w:val="00401DF9"/>
    <w:rsid w:val="0040707C"/>
    <w:rsid w:val="00410D45"/>
    <w:rsid w:val="0041264C"/>
    <w:rsid w:val="00412C85"/>
    <w:rsid w:val="00414B19"/>
    <w:rsid w:val="0042771E"/>
    <w:rsid w:val="00431D65"/>
    <w:rsid w:val="00431D85"/>
    <w:rsid w:val="00433BFC"/>
    <w:rsid w:val="00433C5D"/>
    <w:rsid w:val="0043474E"/>
    <w:rsid w:val="00434769"/>
    <w:rsid w:val="0045038F"/>
    <w:rsid w:val="00450467"/>
    <w:rsid w:val="004532AC"/>
    <w:rsid w:val="004538A1"/>
    <w:rsid w:val="004559D4"/>
    <w:rsid w:val="0045758E"/>
    <w:rsid w:val="00460EE4"/>
    <w:rsid w:val="00461C9D"/>
    <w:rsid w:val="004620BD"/>
    <w:rsid w:val="004635F5"/>
    <w:rsid w:val="004657A7"/>
    <w:rsid w:val="00472D09"/>
    <w:rsid w:val="004735ED"/>
    <w:rsid w:val="00475C45"/>
    <w:rsid w:val="00475E87"/>
    <w:rsid w:val="00477F7C"/>
    <w:rsid w:val="0048131E"/>
    <w:rsid w:val="004826BB"/>
    <w:rsid w:val="00483299"/>
    <w:rsid w:val="00483AE1"/>
    <w:rsid w:val="00485325"/>
    <w:rsid w:val="004959AE"/>
    <w:rsid w:val="00495DC1"/>
    <w:rsid w:val="0049764D"/>
    <w:rsid w:val="004A0668"/>
    <w:rsid w:val="004A3E49"/>
    <w:rsid w:val="004C049E"/>
    <w:rsid w:val="004C088D"/>
    <w:rsid w:val="004C0D9E"/>
    <w:rsid w:val="004C1691"/>
    <w:rsid w:val="004C1EE4"/>
    <w:rsid w:val="004C2B42"/>
    <w:rsid w:val="004C5D65"/>
    <w:rsid w:val="004C67F0"/>
    <w:rsid w:val="004C7871"/>
    <w:rsid w:val="004D078A"/>
    <w:rsid w:val="004D08A9"/>
    <w:rsid w:val="004D2B58"/>
    <w:rsid w:val="004D346A"/>
    <w:rsid w:val="004D76E0"/>
    <w:rsid w:val="004E0A55"/>
    <w:rsid w:val="004E2E8E"/>
    <w:rsid w:val="004E7990"/>
    <w:rsid w:val="004F02A7"/>
    <w:rsid w:val="004F0524"/>
    <w:rsid w:val="004F4174"/>
    <w:rsid w:val="004F44AA"/>
    <w:rsid w:val="004F63FB"/>
    <w:rsid w:val="00502598"/>
    <w:rsid w:val="0050491F"/>
    <w:rsid w:val="005059BF"/>
    <w:rsid w:val="00506630"/>
    <w:rsid w:val="0051097D"/>
    <w:rsid w:val="00512368"/>
    <w:rsid w:val="00513380"/>
    <w:rsid w:val="00513EBC"/>
    <w:rsid w:val="00516A38"/>
    <w:rsid w:val="005209AB"/>
    <w:rsid w:val="0053576C"/>
    <w:rsid w:val="005415D1"/>
    <w:rsid w:val="005432A6"/>
    <w:rsid w:val="005455D7"/>
    <w:rsid w:val="00547A75"/>
    <w:rsid w:val="005509AA"/>
    <w:rsid w:val="0055365E"/>
    <w:rsid w:val="00555E6F"/>
    <w:rsid w:val="00564901"/>
    <w:rsid w:val="005659AD"/>
    <w:rsid w:val="00566598"/>
    <w:rsid w:val="00571964"/>
    <w:rsid w:val="00574681"/>
    <w:rsid w:val="005809F8"/>
    <w:rsid w:val="005844D8"/>
    <w:rsid w:val="005845BE"/>
    <w:rsid w:val="00584603"/>
    <w:rsid w:val="00590357"/>
    <w:rsid w:val="00591E52"/>
    <w:rsid w:val="00594362"/>
    <w:rsid w:val="00594507"/>
    <w:rsid w:val="0059786A"/>
    <w:rsid w:val="005A0723"/>
    <w:rsid w:val="005A0A43"/>
    <w:rsid w:val="005A2649"/>
    <w:rsid w:val="005A70FB"/>
    <w:rsid w:val="005B0FE9"/>
    <w:rsid w:val="005B1D08"/>
    <w:rsid w:val="005B20EF"/>
    <w:rsid w:val="005B61F5"/>
    <w:rsid w:val="005C0756"/>
    <w:rsid w:val="005C5501"/>
    <w:rsid w:val="005C6524"/>
    <w:rsid w:val="005C684A"/>
    <w:rsid w:val="005C7101"/>
    <w:rsid w:val="005D03A7"/>
    <w:rsid w:val="005D09CB"/>
    <w:rsid w:val="005D3CE7"/>
    <w:rsid w:val="005E6D90"/>
    <w:rsid w:val="005E6F17"/>
    <w:rsid w:val="005F3A69"/>
    <w:rsid w:val="005F4BD6"/>
    <w:rsid w:val="00600D10"/>
    <w:rsid w:val="00601B57"/>
    <w:rsid w:val="00603029"/>
    <w:rsid w:val="00603FD3"/>
    <w:rsid w:val="00606A08"/>
    <w:rsid w:val="006130F3"/>
    <w:rsid w:val="00615336"/>
    <w:rsid w:val="0061621D"/>
    <w:rsid w:val="00625881"/>
    <w:rsid w:val="00631608"/>
    <w:rsid w:val="00631D96"/>
    <w:rsid w:val="0063202C"/>
    <w:rsid w:val="006373BF"/>
    <w:rsid w:val="00640888"/>
    <w:rsid w:val="00644C01"/>
    <w:rsid w:val="00644EA8"/>
    <w:rsid w:val="00644FDF"/>
    <w:rsid w:val="00654609"/>
    <w:rsid w:val="00654FC2"/>
    <w:rsid w:val="00655BE3"/>
    <w:rsid w:val="00660E79"/>
    <w:rsid w:val="00661C22"/>
    <w:rsid w:val="0066343D"/>
    <w:rsid w:val="00663AC8"/>
    <w:rsid w:val="00665A14"/>
    <w:rsid w:val="00670145"/>
    <w:rsid w:val="00672B2C"/>
    <w:rsid w:val="00673773"/>
    <w:rsid w:val="00681F65"/>
    <w:rsid w:val="00685139"/>
    <w:rsid w:val="00686B80"/>
    <w:rsid w:val="00686C5A"/>
    <w:rsid w:val="0068751A"/>
    <w:rsid w:val="00691428"/>
    <w:rsid w:val="006921EE"/>
    <w:rsid w:val="00696CBE"/>
    <w:rsid w:val="006A4650"/>
    <w:rsid w:val="006B3E0D"/>
    <w:rsid w:val="006B3F0E"/>
    <w:rsid w:val="006B5788"/>
    <w:rsid w:val="006C158E"/>
    <w:rsid w:val="006C6DB6"/>
    <w:rsid w:val="006C7176"/>
    <w:rsid w:val="006D1257"/>
    <w:rsid w:val="006D4342"/>
    <w:rsid w:val="006D5ED4"/>
    <w:rsid w:val="006E42F4"/>
    <w:rsid w:val="006E551A"/>
    <w:rsid w:val="006E5C3C"/>
    <w:rsid w:val="006E675B"/>
    <w:rsid w:val="006E7EFA"/>
    <w:rsid w:val="006F16BE"/>
    <w:rsid w:val="007039FE"/>
    <w:rsid w:val="00703A6A"/>
    <w:rsid w:val="00704A4F"/>
    <w:rsid w:val="0070657C"/>
    <w:rsid w:val="007104E7"/>
    <w:rsid w:val="00710963"/>
    <w:rsid w:val="00711504"/>
    <w:rsid w:val="00712F80"/>
    <w:rsid w:val="00712FE9"/>
    <w:rsid w:val="0071544F"/>
    <w:rsid w:val="00715FB4"/>
    <w:rsid w:val="00721B20"/>
    <w:rsid w:val="00722E30"/>
    <w:rsid w:val="00727E22"/>
    <w:rsid w:val="0073063D"/>
    <w:rsid w:val="00732D9A"/>
    <w:rsid w:val="007355CD"/>
    <w:rsid w:val="00737BFD"/>
    <w:rsid w:val="00741648"/>
    <w:rsid w:val="00741D30"/>
    <w:rsid w:val="00744AE1"/>
    <w:rsid w:val="00746453"/>
    <w:rsid w:val="00746A49"/>
    <w:rsid w:val="0075722E"/>
    <w:rsid w:val="0076389C"/>
    <w:rsid w:val="007645BB"/>
    <w:rsid w:val="007656DC"/>
    <w:rsid w:val="0076654C"/>
    <w:rsid w:val="00767603"/>
    <w:rsid w:val="00771466"/>
    <w:rsid w:val="00774CB9"/>
    <w:rsid w:val="00780A21"/>
    <w:rsid w:val="00780B2A"/>
    <w:rsid w:val="00783728"/>
    <w:rsid w:val="007850C7"/>
    <w:rsid w:val="00787CB3"/>
    <w:rsid w:val="007A0ADB"/>
    <w:rsid w:val="007A48E4"/>
    <w:rsid w:val="007A4B6A"/>
    <w:rsid w:val="007A70D5"/>
    <w:rsid w:val="007B018C"/>
    <w:rsid w:val="007B36FE"/>
    <w:rsid w:val="007B50A7"/>
    <w:rsid w:val="007C10C0"/>
    <w:rsid w:val="007C1BFE"/>
    <w:rsid w:val="007C1FB8"/>
    <w:rsid w:val="007C30BD"/>
    <w:rsid w:val="007D0492"/>
    <w:rsid w:val="007D0705"/>
    <w:rsid w:val="007D34B6"/>
    <w:rsid w:val="007D3D29"/>
    <w:rsid w:val="007D5FD5"/>
    <w:rsid w:val="007E32CB"/>
    <w:rsid w:val="007E515A"/>
    <w:rsid w:val="007E5D65"/>
    <w:rsid w:val="007F0313"/>
    <w:rsid w:val="007F54A5"/>
    <w:rsid w:val="007F5758"/>
    <w:rsid w:val="00801C81"/>
    <w:rsid w:val="008026B3"/>
    <w:rsid w:val="008031C3"/>
    <w:rsid w:val="008101E6"/>
    <w:rsid w:val="00820EF0"/>
    <w:rsid w:val="008222F0"/>
    <w:rsid w:val="00824F94"/>
    <w:rsid w:val="008253CD"/>
    <w:rsid w:val="00826215"/>
    <w:rsid w:val="00830ADB"/>
    <w:rsid w:val="008315AE"/>
    <w:rsid w:val="00833845"/>
    <w:rsid w:val="0083473A"/>
    <w:rsid w:val="00836C90"/>
    <w:rsid w:val="00837943"/>
    <w:rsid w:val="00840417"/>
    <w:rsid w:val="0084128B"/>
    <w:rsid w:val="008413E1"/>
    <w:rsid w:val="00845BA5"/>
    <w:rsid w:val="00850086"/>
    <w:rsid w:val="0085015E"/>
    <w:rsid w:val="00851459"/>
    <w:rsid w:val="008520DD"/>
    <w:rsid w:val="0085219E"/>
    <w:rsid w:val="00855084"/>
    <w:rsid w:val="00855EEE"/>
    <w:rsid w:val="00861001"/>
    <w:rsid w:val="00861409"/>
    <w:rsid w:val="00863120"/>
    <w:rsid w:val="0086323A"/>
    <w:rsid w:val="008666A1"/>
    <w:rsid w:val="00866E7E"/>
    <w:rsid w:val="00867C20"/>
    <w:rsid w:val="008735B6"/>
    <w:rsid w:val="00877B93"/>
    <w:rsid w:val="00877C50"/>
    <w:rsid w:val="00880BFC"/>
    <w:rsid w:val="00881F13"/>
    <w:rsid w:val="008869FD"/>
    <w:rsid w:val="00886CB2"/>
    <w:rsid w:val="00893B14"/>
    <w:rsid w:val="00895D79"/>
    <w:rsid w:val="00897A7F"/>
    <w:rsid w:val="008A2928"/>
    <w:rsid w:val="008A43D4"/>
    <w:rsid w:val="008A5CD5"/>
    <w:rsid w:val="008A6819"/>
    <w:rsid w:val="008A74E4"/>
    <w:rsid w:val="008B3AFA"/>
    <w:rsid w:val="008B4C36"/>
    <w:rsid w:val="008B683E"/>
    <w:rsid w:val="008B6EC4"/>
    <w:rsid w:val="008C1A29"/>
    <w:rsid w:val="008C1E78"/>
    <w:rsid w:val="008C22A1"/>
    <w:rsid w:val="008C351F"/>
    <w:rsid w:val="008C3CC7"/>
    <w:rsid w:val="008C6671"/>
    <w:rsid w:val="008D2D78"/>
    <w:rsid w:val="008D4D02"/>
    <w:rsid w:val="008D5055"/>
    <w:rsid w:val="008D5D1D"/>
    <w:rsid w:val="008D7B25"/>
    <w:rsid w:val="008E19C0"/>
    <w:rsid w:val="008F04AF"/>
    <w:rsid w:val="008F0836"/>
    <w:rsid w:val="008F0923"/>
    <w:rsid w:val="008F0C24"/>
    <w:rsid w:val="008F450A"/>
    <w:rsid w:val="008F5208"/>
    <w:rsid w:val="008F5E01"/>
    <w:rsid w:val="008F7EBC"/>
    <w:rsid w:val="00901DBB"/>
    <w:rsid w:val="00902B58"/>
    <w:rsid w:val="00904431"/>
    <w:rsid w:val="00904E20"/>
    <w:rsid w:val="00911C9E"/>
    <w:rsid w:val="00912A51"/>
    <w:rsid w:val="009145B4"/>
    <w:rsid w:val="0091619F"/>
    <w:rsid w:val="0091687D"/>
    <w:rsid w:val="009221A4"/>
    <w:rsid w:val="00922488"/>
    <w:rsid w:val="00924DCA"/>
    <w:rsid w:val="00925BAD"/>
    <w:rsid w:val="00927729"/>
    <w:rsid w:val="00930B2B"/>
    <w:rsid w:val="00931D50"/>
    <w:rsid w:val="00934CC3"/>
    <w:rsid w:val="009419C3"/>
    <w:rsid w:val="0094395B"/>
    <w:rsid w:val="00944BA5"/>
    <w:rsid w:val="00946CBC"/>
    <w:rsid w:val="00947E8A"/>
    <w:rsid w:val="0095366F"/>
    <w:rsid w:val="009540AC"/>
    <w:rsid w:val="009544A3"/>
    <w:rsid w:val="00962262"/>
    <w:rsid w:val="00964E08"/>
    <w:rsid w:val="0097573C"/>
    <w:rsid w:val="00980A6B"/>
    <w:rsid w:val="00985882"/>
    <w:rsid w:val="00990B8E"/>
    <w:rsid w:val="00994CBB"/>
    <w:rsid w:val="00995BC9"/>
    <w:rsid w:val="00996511"/>
    <w:rsid w:val="009A0B9D"/>
    <w:rsid w:val="009A0CE7"/>
    <w:rsid w:val="009A0D0F"/>
    <w:rsid w:val="009A2F30"/>
    <w:rsid w:val="009A4D42"/>
    <w:rsid w:val="009B2A4E"/>
    <w:rsid w:val="009B3A6A"/>
    <w:rsid w:val="009B3B83"/>
    <w:rsid w:val="009B6F6C"/>
    <w:rsid w:val="009B737D"/>
    <w:rsid w:val="009C3E02"/>
    <w:rsid w:val="009C615D"/>
    <w:rsid w:val="009C694B"/>
    <w:rsid w:val="009C77AB"/>
    <w:rsid w:val="009D35E4"/>
    <w:rsid w:val="009D3782"/>
    <w:rsid w:val="009D4688"/>
    <w:rsid w:val="009D52BA"/>
    <w:rsid w:val="009D7B9F"/>
    <w:rsid w:val="009E1CA9"/>
    <w:rsid w:val="009E415D"/>
    <w:rsid w:val="009E4737"/>
    <w:rsid w:val="009E5E1D"/>
    <w:rsid w:val="00A028AB"/>
    <w:rsid w:val="00A058E1"/>
    <w:rsid w:val="00A05A55"/>
    <w:rsid w:val="00A0726C"/>
    <w:rsid w:val="00A07883"/>
    <w:rsid w:val="00A11899"/>
    <w:rsid w:val="00A1495E"/>
    <w:rsid w:val="00A15084"/>
    <w:rsid w:val="00A168B7"/>
    <w:rsid w:val="00A207FC"/>
    <w:rsid w:val="00A21F32"/>
    <w:rsid w:val="00A25D8F"/>
    <w:rsid w:val="00A26AA4"/>
    <w:rsid w:val="00A27F2C"/>
    <w:rsid w:val="00A31FCE"/>
    <w:rsid w:val="00A348BA"/>
    <w:rsid w:val="00A34E38"/>
    <w:rsid w:val="00A3584A"/>
    <w:rsid w:val="00A43115"/>
    <w:rsid w:val="00A44974"/>
    <w:rsid w:val="00A46BC2"/>
    <w:rsid w:val="00A60AD4"/>
    <w:rsid w:val="00A6326F"/>
    <w:rsid w:val="00A6679B"/>
    <w:rsid w:val="00A67826"/>
    <w:rsid w:val="00A8255F"/>
    <w:rsid w:val="00A834DC"/>
    <w:rsid w:val="00A837D3"/>
    <w:rsid w:val="00A8507F"/>
    <w:rsid w:val="00A859E9"/>
    <w:rsid w:val="00A865D0"/>
    <w:rsid w:val="00A8720E"/>
    <w:rsid w:val="00A90B9F"/>
    <w:rsid w:val="00A91895"/>
    <w:rsid w:val="00A928BC"/>
    <w:rsid w:val="00A95C22"/>
    <w:rsid w:val="00AA0285"/>
    <w:rsid w:val="00AA5608"/>
    <w:rsid w:val="00AB1579"/>
    <w:rsid w:val="00AB214F"/>
    <w:rsid w:val="00AB2C34"/>
    <w:rsid w:val="00AB30DB"/>
    <w:rsid w:val="00AB44C9"/>
    <w:rsid w:val="00AC4EFA"/>
    <w:rsid w:val="00AC5C7B"/>
    <w:rsid w:val="00AC658C"/>
    <w:rsid w:val="00AD0352"/>
    <w:rsid w:val="00AD17D5"/>
    <w:rsid w:val="00AD1F58"/>
    <w:rsid w:val="00AE119D"/>
    <w:rsid w:val="00AE575A"/>
    <w:rsid w:val="00AE6936"/>
    <w:rsid w:val="00AE72FB"/>
    <w:rsid w:val="00AF2BFF"/>
    <w:rsid w:val="00AF510C"/>
    <w:rsid w:val="00AF667B"/>
    <w:rsid w:val="00B02C78"/>
    <w:rsid w:val="00B03759"/>
    <w:rsid w:val="00B07607"/>
    <w:rsid w:val="00B14273"/>
    <w:rsid w:val="00B15C82"/>
    <w:rsid w:val="00B20ACD"/>
    <w:rsid w:val="00B23361"/>
    <w:rsid w:val="00B259C7"/>
    <w:rsid w:val="00B33AD6"/>
    <w:rsid w:val="00B35CB2"/>
    <w:rsid w:val="00B37529"/>
    <w:rsid w:val="00B428B7"/>
    <w:rsid w:val="00B445AE"/>
    <w:rsid w:val="00B446DB"/>
    <w:rsid w:val="00B44B9E"/>
    <w:rsid w:val="00B45525"/>
    <w:rsid w:val="00B45DD0"/>
    <w:rsid w:val="00B52022"/>
    <w:rsid w:val="00B528EE"/>
    <w:rsid w:val="00B53329"/>
    <w:rsid w:val="00B54407"/>
    <w:rsid w:val="00B56E70"/>
    <w:rsid w:val="00B60164"/>
    <w:rsid w:val="00B607E4"/>
    <w:rsid w:val="00B62F69"/>
    <w:rsid w:val="00B64881"/>
    <w:rsid w:val="00B80302"/>
    <w:rsid w:val="00B8372A"/>
    <w:rsid w:val="00B853AD"/>
    <w:rsid w:val="00B9007D"/>
    <w:rsid w:val="00B90551"/>
    <w:rsid w:val="00B9131F"/>
    <w:rsid w:val="00B93CA3"/>
    <w:rsid w:val="00B94A20"/>
    <w:rsid w:val="00BA0DFE"/>
    <w:rsid w:val="00BA2A8A"/>
    <w:rsid w:val="00BA2ECD"/>
    <w:rsid w:val="00BA428E"/>
    <w:rsid w:val="00BA4D0B"/>
    <w:rsid w:val="00BA5233"/>
    <w:rsid w:val="00BA5377"/>
    <w:rsid w:val="00BA5D6E"/>
    <w:rsid w:val="00BA7626"/>
    <w:rsid w:val="00BB148E"/>
    <w:rsid w:val="00BB2149"/>
    <w:rsid w:val="00BB4650"/>
    <w:rsid w:val="00BB60B6"/>
    <w:rsid w:val="00BB679D"/>
    <w:rsid w:val="00BC07CB"/>
    <w:rsid w:val="00BC20AB"/>
    <w:rsid w:val="00BC2106"/>
    <w:rsid w:val="00BC475F"/>
    <w:rsid w:val="00BC6773"/>
    <w:rsid w:val="00BC68A8"/>
    <w:rsid w:val="00BC74CB"/>
    <w:rsid w:val="00BD2FF3"/>
    <w:rsid w:val="00BD4583"/>
    <w:rsid w:val="00BD4D9C"/>
    <w:rsid w:val="00BD5EC0"/>
    <w:rsid w:val="00BE66F0"/>
    <w:rsid w:val="00BF2BA8"/>
    <w:rsid w:val="00BF34C3"/>
    <w:rsid w:val="00BF4AFB"/>
    <w:rsid w:val="00C00D06"/>
    <w:rsid w:val="00C02C85"/>
    <w:rsid w:val="00C12A68"/>
    <w:rsid w:val="00C13695"/>
    <w:rsid w:val="00C148F0"/>
    <w:rsid w:val="00C14C56"/>
    <w:rsid w:val="00C2065B"/>
    <w:rsid w:val="00C23798"/>
    <w:rsid w:val="00C32BA5"/>
    <w:rsid w:val="00C340F3"/>
    <w:rsid w:val="00C35B31"/>
    <w:rsid w:val="00C401DC"/>
    <w:rsid w:val="00C44791"/>
    <w:rsid w:val="00C45268"/>
    <w:rsid w:val="00C4728A"/>
    <w:rsid w:val="00C4739C"/>
    <w:rsid w:val="00C50361"/>
    <w:rsid w:val="00C5233D"/>
    <w:rsid w:val="00C53B0D"/>
    <w:rsid w:val="00C54FA0"/>
    <w:rsid w:val="00C555FC"/>
    <w:rsid w:val="00C61FC0"/>
    <w:rsid w:val="00C71285"/>
    <w:rsid w:val="00C72F4D"/>
    <w:rsid w:val="00C75DF3"/>
    <w:rsid w:val="00C826CE"/>
    <w:rsid w:val="00C85DC0"/>
    <w:rsid w:val="00C91A2C"/>
    <w:rsid w:val="00C91B78"/>
    <w:rsid w:val="00C96F74"/>
    <w:rsid w:val="00CA08ED"/>
    <w:rsid w:val="00CA2B59"/>
    <w:rsid w:val="00CB0548"/>
    <w:rsid w:val="00CB1C7B"/>
    <w:rsid w:val="00CB6539"/>
    <w:rsid w:val="00CB68B6"/>
    <w:rsid w:val="00CC06A0"/>
    <w:rsid w:val="00CC2E00"/>
    <w:rsid w:val="00CC5A3F"/>
    <w:rsid w:val="00CC5B0B"/>
    <w:rsid w:val="00CC7BE2"/>
    <w:rsid w:val="00CC7F74"/>
    <w:rsid w:val="00CD33E8"/>
    <w:rsid w:val="00CD34FC"/>
    <w:rsid w:val="00CD522E"/>
    <w:rsid w:val="00CD5E7B"/>
    <w:rsid w:val="00CE0AF4"/>
    <w:rsid w:val="00CE5200"/>
    <w:rsid w:val="00CE5734"/>
    <w:rsid w:val="00CE5C17"/>
    <w:rsid w:val="00CE717A"/>
    <w:rsid w:val="00CF45BF"/>
    <w:rsid w:val="00D0365A"/>
    <w:rsid w:val="00D0381A"/>
    <w:rsid w:val="00D0635F"/>
    <w:rsid w:val="00D07C27"/>
    <w:rsid w:val="00D1131F"/>
    <w:rsid w:val="00D12C59"/>
    <w:rsid w:val="00D231EB"/>
    <w:rsid w:val="00D23EAC"/>
    <w:rsid w:val="00D244CC"/>
    <w:rsid w:val="00D25D3A"/>
    <w:rsid w:val="00D269FC"/>
    <w:rsid w:val="00D31326"/>
    <w:rsid w:val="00D325F1"/>
    <w:rsid w:val="00D343CD"/>
    <w:rsid w:val="00D344F6"/>
    <w:rsid w:val="00D3569C"/>
    <w:rsid w:val="00D35935"/>
    <w:rsid w:val="00D363E9"/>
    <w:rsid w:val="00D37387"/>
    <w:rsid w:val="00D4111C"/>
    <w:rsid w:val="00D413AE"/>
    <w:rsid w:val="00D430FF"/>
    <w:rsid w:val="00D45580"/>
    <w:rsid w:val="00D45E38"/>
    <w:rsid w:val="00D46303"/>
    <w:rsid w:val="00D46340"/>
    <w:rsid w:val="00D5425B"/>
    <w:rsid w:val="00D55063"/>
    <w:rsid w:val="00D57A77"/>
    <w:rsid w:val="00D60BD5"/>
    <w:rsid w:val="00D62ECA"/>
    <w:rsid w:val="00D65B40"/>
    <w:rsid w:val="00D676A4"/>
    <w:rsid w:val="00D67807"/>
    <w:rsid w:val="00D737B8"/>
    <w:rsid w:val="00D754F7"/>
    <w:rsid w:val="00D8028A"/>
    <w:rsid w:val="00D83C7A"/>
    <w:rsid w:val="00D904DF"/>
    <w:rsid w:val="00D93B51"/>
    <w:rsid w:val="00D93CE3"/>
    <w:rsid w:val="00D96D24"/>
    <w:rsid w:val="00DA0233"/>
    <w:rsid w:val="00DA1757"/>
    <w:rsid w:val="00DA1D73"/>
    <w:rsid w:val="00DA3003"/>
    <w:rsid w:val="00DA58FF"/>
    <w:rsid w:val="00DB2E7F"/>
    <w:rsid w:val="00DB3C7D"/>
    <w:rsid w:val="00DC6B4A"/>
    <w:rsid w:val="00DD1E17"/>
    <w:rsid w:val="00DD4EA3"/>
    <w:rsid w:val="00DD516D"/>
    <w:rsid w:val="00DE1FDA"/>
    <w:rsid w:val="00DE27BF"/>
    <w:rsid w:val="00DE2A86"/>
    <w:rsid w:val="00DE67E4"/>
    <w:rsid w:val="00DF1F59"/>
    <w:rsid w:val="00DF3B46"/>
    <w:rsid w:val="00DF589A"/>
    <w:rsid w:val="00DF66E9"/>
    <w:rsid w:val="00E05910"/>
    <w:rsid w:val="00E07C1D"/>
    <w:rsid w:val="00E117D2"/>
    <w:rsid w:val="00E11E2F"/>
    <w:rsid w:val="00E145B0"/>
    <w:rsid w:val="00E14BF2"/>
    <w:rsid w:val="00E154B5"/>
    <w:rsid w:val="00E15905"/>
    <w:rsid w:val="00E201CC"/>
    <w:rsid w:val="00E219DC"/>
    <w:rsid w:val="00E23639"/>
    <w:rsid w:val="00E2545F"/>
    <w:rsid w:val="00E2552C"/>
    <w:rsid w:val="00E26A6B"/>
    <w:rsid w:val="00E26BF5"/>
    <w:rsid w:val="00E27BEA"/>
    <w:rsid w:val="00E31E40"/>
    <w:rsid w:val="00E349F0"/>
    <w:rsid w:val="00E34AAE"/>
    <w:rsid w:val="00E34CB5"/>
    <w:rsid w:val="00E35238"/>
    <w:rsid w:val="00E35D9C"/>
    <w:rsid w:val="00E41D9A"/>
    <w:rsid w:val="00E50800"/>
    <w:rsid w:val="00E5224F"/>
    <w:rsid w:val="00E5628C"/>
    <w:rsid w:val="00E568F0"/>
    <w:rsid w:val="00E57BB2"/>
    <w:rsid w:val="00E57F11"/>
    <w:rsid w:val="00E630B4"/>
    <w:rsid w:val="00E63A50"/>
    <w:rsid w:val="00E65CB8"/>
    <w:rsid w:val="00E66148"/>
    <w:rsid w:val="00E7121C"/>
    <w:rsid w:val="00E72DC4"/>
    <w:rsid w:val="00E745D3"/>
    <w:rsid w:val="00E752F8"/>
    <w:rsid w:val="00E753D5"/>
    <w:rsid w:val="00E819C7"/>
    <w:rsid w:val="00E85026"/>
    <w:rsid w:val="00E92237"/>
    <w:rsid w:val="00E9243C"/>
    <w:rsid w:val="00E97E8F"/>
    <w:rsid w:val="00EA4967"/>
    <w:rsid w:val="00EA7022"/>
    <w:rsid w:val="00EB0954"/>
    <w:rsid w:val="00EB437E"/>
    <w:rsid w:val="00EB5EC5"/>
    <w:rsid w:val="00EB7750"/>
    <w:rsid w:val="00EC06D6"/>
    <w:rsid w:val="00EC07A8"/>
    <w:rsid w:val="00EC39B1"/>
    <w:rsid w:val="00EC4000"/>
    <w:rsid w:val="00EC4421"/>
    <w:rsid w:val="00EC5116"/>
    <w:rsid w:val="00ED25AB"/>
    <w:rsid w:val="00EE1B5D"/>
    <w:rsid w:val="00EE3058"/>
    <w:rsid w:val="00EF032D"/>
    <w:rsid w:val="00EF1B9F"/>
    <w:rsid w:val="00F006D8"/>
    <w:rsid w:val="00F00E14"/>
    <w:rsid w:val="00F05423"/>
    <w:rsid w:val="00F13E88"/>
    <w:rsid w:val="00F21ADB"/>
    <w:rsid w:val="00F21E90"/>
    <w:rsid w:val="00F23F8B"/>
    <w:rsid w:val="00F25F0A"/>
    <w:rsid w:val="00F315A2"/>
    <w:rsid w:val="00F40751"/>
    <w:rsid w:val="00F4485B"/>
    <w:rsid w:val="00F4492E"/>
    <w:rsid w:val="00F5455A"/>
    <w:rsid w:val="00F55E03"/>
    <w:rsid w:val="00F61717"/>
    <w:rsid w:val="00F626CF"/>
    <w:rsid w:val="00F66CE6"/>
    <w:rsid w:val="00F67BF3"/>
    <w:rsid w:val="00F7082C"/>
    <w:rsid w:val="00F72529"/>
    <w:rsid w:val="00F746E4"/>
    <w:rsid w:val="00F747D7"/>
    <w:rsid w:val="00F75B35"/>
    <w:rsid w:val="00F76900"/>
    <w:rsid w:val="00F82780"/>
    <w:rsid w:val="00F951CB"/>
    <w:rsid w:val="00F9693E"/>
    <w:rsid w:val="00F971DE"/>
    <w:rsid w:val="00FA0E64"/>
    <w:rsid w:val="00FA3D04"/>
    <w:rsid w:val="00FA58BB"/>
    <w:rsid w:val="00FA68BA"/>
    <w:rsid w:val="00FB1143"/>
    <w:rsid w:val="00FB6FB0"/>
    <w:rsid w:val="00FC5248"/>
    <w:rsid w:val="00FC7B46"/>
    <w:rsid w:val="00FD0714"/>
    <w:rsid w:val="00FD0F69"/>
    <w:rsid w:val="00FD3867"/>
    <w:rsid w:val="00FD6FEB"/>
    <w:rsid w:val="00FD7056"/>
    <w:rsid w:val="00FE1387"/>
    <w:rsid w:val="00FE1CDE"/>
    <w:rsid w:val="00FE2C06"/>
    <w:rsid w:val="00FE333C"/>
    <w:rsid w:val="00FE4685"/>
    <w:rsid w:val="00FE6261"/>
    <w:rsid w:val="00FE72CB"/>
    <w:rsid w:val="00FE77B8"/>
    <w:rsid w:val="00FF23E4"/>
    <w:rsid w:val="00FF3591"/>
    <w:rsid w:val="00FF7E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6DB6"/>
    <w:rPr>
      <w:rFonts w:ascii="Arial" w:hAnsi="Arial"/>
      <w:lang w:eastAsia="en-GB"/>
    </w:rPr>
  </w:style>
  <w:style w:type="paragraph" w:styleId="Heading1">
    <w:name w:val="heading 1"/>
    <w:basedOn w:val="Normal"/>
    <w:next w:val="Normal"/>
    <w:link w:val="Heading1Char"/>
    <w:qFormat/>
    <w:rsid w:val="00C12A68"/>
    <w:pPr>
      <w:keepNext/>
      <w:spacing w:line="240" w:lineRule="auto"/>
      <w:ind w:left="1440" w:firstLine="720"/>
      <w:outlineLvl w:val="0"/>
    </w:pPr>
    <w:rPr>
      <w:rFonts w:eastAsia="Times New Roman" w:cs="Arial"/>
      <w:b/>
      <w:bCs/>
      <w:sz w:val="24"/>
      <w:szCs w:val="24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31D50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33C5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Heading5">
    <w:name w:val="heading 5"/>
    <w:basedOn w:val="Normal"/>
    <w:next w:val="Normal"/>
    <w:link w:val="Heading5Char"/>
    <w:semiHidden/>
    <w:unhideWhenUsed/>
    <w:qFormat/>
    <w:rsid w:val="00C12A68"/>
    <w:pPr>
      <w:keepNext/>
      <w:spacing w:line="240" w:lineRule="auto"/>
      <w:jc w:val="center"/>
      <w:outlineLvl w:val="4"/>
    </w:pPr>
    <w:rPr>
      <w:rFonts w:ascii="Tahoma" w:eastAsia="Times New Roman" w:hAnsi="Tahoma" w:cs="Tahoma"/>
      <w:b/>
      <w:bCs/>
      <w:sz w:val="28"/>
      <w:szCs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21B20"/>
    <w:pPr>
      <w:ind w:left="720"/>
      <w:contextualSpacing/>
    </w:pPr>
  </w:style>
  <w:style w:type="paragraph" w:styleId="NormalWeb">
    <w:name w:val="Normal (Web)"/>
    <w:basedOn w:val="Normal"/>
    <w:unhideWhenUsed/>
    <w:rsid w:val="00721B20"/>
    <w:pPr>
      <w:spacing w:before="100" w:beforeAutospacing="1" w:after="100" w:afterAutospacing="1" w:line="240" w:lineRule="auto"/>
      <w:ind w:firstLine="720"/>
      <w:jc w:val="center"/>
    </w:pPr>
    <w:rPr>
      <w:rFonts w:ascii="Times New Roman" w:eastAsia="Times New Roman" w:hAnsi="Times New Roman" w:cs="Times New Roman"/>
      <w:sz w:val="24"/>
      <w:szCs w:val="24"/>
      <w:lang w:val="en-US" w:eastAsia="en-US"/>
    </w:rPr>
  </w:style>
  <w:style w:type="paragraph" w:styleId="NoSpacing">
    <w:name w:val="No Spacing"/>
    <w:link w:val="NoSpacingChar"/>
    <w:uiPriority w:val="1"/>
    <w:qFormat/>
    <w:rsid w:val="00040F32"/>
    <w:pPr>
      <w:spacing w:line="240" w:lineRule="auto"/>
    </w:pPr>
    <w:rPr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A27F2C"/>
    <w:pPr>
      <w:tabs>
        <w:tab w:val="center" w:pos="4153"/>
        <w:tab w:val="right" w:pos="8306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7F2C"/>
    <w:rPr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A27F2C"/>
    <w:pPr>
      <w:tabs>
        <w:tab w:val="center" w:pos="4153"/>
        <w:tab w:val="right" w:pos="8306"/>
      </w:tabs>
      <w:spacing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7F2C"/>
    <w:rPr>
      <w:lang w:eastAsia="en-GB"/>
    </w:rPr>
  </w:style>
  <w:style w:type="character" w:customStyle="1" w:styleId="Heading1Char">
    <w:name w:val="Heading 1 Char"/>
    <w:basedOn w:val="DefaultParagraphFont"/>
    <w:link w:val="Heading1"/>
    <w:rsid w:val="00C12A68"/>
    <w:rPr>
      <w:rFonts w:ascii="Arial" w:eastAsia="Times New Roman" w:hAnsi="Arial" w:cs="Arial"/>
      <w:b/>
      <w:bCs/>
      <w:sz w:val="24"/>
      <w:szCs w:val="24"/>
    </w:rPr>
  </w:style>
  <w:style w:type="character" w:customStyle="1" w:styleId="Heading5Char">
    <w:name w:val="Heading 5 Char"/>
    <w:basedOn w:val="DefaultParagraphFont"/>
    <w:link w:val="Heading5"/>
    <w:semiHidden/>
    <w:rsid w:val="00C12A68"/>
    <w:rPr>
      <w:rFonts w:ascii="Tahoma" w:eastAsia="Times New Roman" w:hAnsi="Tahoma" w:cs="Tahoma"/>
      <w:b/>
      <w:bCs/>
      <w:sz w:val="28"/>
      <w:szCs w:val="24"/>
    </w:rPr>
  </w:style>
  <w:style w:type="paragraph" w:customStyle="1" w:styleId="Default">
    <w:name w:val="Default"/>
    <w:rsid w:val="002314C0"/>
    <w:pPr>
      <w:autoSpaceDE w:val="0"/>
      <w:autoSpaceDN w:val="0"/>
      <w:adjustRightInd w:val="0"/>
      <w:spacing w:line="240" w:lineRule="auto"/>
    </w:pPr>
    <w:rPr>
      <w:rFonts w:ascii="Arial" w:hAnsi="Arial" w:cs="Arial"/>
      <w:color w:val="000000"/>
      <w:sz w:val="24"/>
      <w:szCs w:val="24"/>
      <w:lang w:val="en-GB" w:eastAsia="en-GB"/>
    </w:rPr>
  </w:style>
  <w:style w:type="table" w:styleId="TableGrid">
    <w:name w:val="Table Grid"/>
    <w:basedOn w:val="TableNormal"/>
    <w:uiPriority w:val="39"/>
    <w:rsid w:val="00DA58FF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3Char">
    <w:name w:val="Heading 3 Char"/>
    <w:basedOn w:val="DefaultParagraphFont"/>
    <w:link w:val="Heading3"/>
    <w:uiPriority w:val="9"/>
    <w:semiHidden/>
    <w:rsid w:val="00433C5D"/>
    <w:rPr>
      <w:rFonts w:asciiTheme="majorHAnsi" w:eastAsiaTheme="majorEastAsia" w:hAnsiTheme="majorHAnsi" w:cstheme="majorBidi"/>
      <w:color w:val="1F4D78" w:themeColor="accent1" w:themeShade="7F"/>
      <w:sz w:val="24"/>
      <w:szCs w:val="24"/>
      <w:lang w:eastAsia="en-GB"/>
    </w:rPr>
  </w:style>
  <w:style w:type="character" w:styleId="PlaceholderText">
    <w:name w:val="Placeholder Text"/>
    <w:basedOn w:val="DefaultParagraphFont"/>
    <w:uiPriority w:val="99"/>
    <w:semiHidden/>
    <w:rsid w:val="00D325F1"/>
    <w:rPr>
      <w:color w:val="808080"/>
    </w:rPr>
  </w:style>
  <w:style w:type="character" w:customStyle="1" w:styleId="NoSpacingChar">
    <w:name w:val="No Spacing Char"/>
    <w:basedOn w:val="DefaultParagraphFont"/>
    <w:link w:val="NoSpacing"/>
    <w:uiPriority w:val="1"/>
    <w:rsid w:val="008735B6"/>
    <w:rPr>
      <w:lang w:eastAsia="en-GB"/>
    </w:rPr>
  </w:style>
  <w:style w:type="table" w:customStyle="1" w:styleId="TableGrid2">
    <w:name w:val="Table Grid2"/>
    <w:basedOn w:val="TableNormal"/>
    <w:next w:val="TableGrid"/>
    <w:uiPriority w:val="39"/>
    <w:rsid w:val="00B428B7"/>
    <w:pPr>
      <w:spacing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2Char">
    <w:name w:val="Heading 2 Char"/>
    <w:basedOn w:val="DefaultParagraphFont"/>
    <w:link w:val="Heading2"/>
    <w:uiPriority w:val="9"/>
    <w:semiHidden/>
    <w:rsid w:val="00931D50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81F6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81F65"/>
    <w:rPr>
      <w:rFonts w:ascii="Segoe UI" w:hAnsi="Segoe UI" w:cs="Segoe UI"/>
      <w:sz w:val="18"/>
      <w:szCs w:val="18"/>
      <w:lang w:eastAsia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2215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9210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1443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016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93428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7114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0297463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929440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6664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1399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045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6085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2582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2967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801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80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977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9498661">
              <w:marLeft w:val="0"/>
              <w:marRight w:val="0"/>
              <w:marTop w:val="6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7778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0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00224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71406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13345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43767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576880">
                              <w:marLeft w:val="0"/>
                              <w:marRight w:val="300"/>
                              <w:marTop w:val="18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07808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94444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8794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48203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25889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08067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13" Type="http://schemas.openxmlformats.org/officeDocument/2006/relationships/image" Target="media/image6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png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6CD97E-47AB-4981-95CB-2AC657C8A7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20</Pages>
  <Words>3952</Words>
  <Characters>21342</Characters>
  <Application>Microsoft Office Word</Application>
  <DocSecurity>0</DocSecurity>
  <Lines>177</Lines>
  <Paragraphs>50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Cyprus University of Technology</Company>
  <LinksUpToDate>false</LinksUpToDate>
  <CharactersWithSpaces>25244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Avraam Georgiou</dc:creator>
  <cp:keywords/>
  <dc:description/>
  <cp:lastModifiedBy>User</cp:lastModifiedBy>
  <cp:revision>3</cp:revision>
  <dcterms:created xsi:type="dcterms:W3CDTF">2019-11-26T15:48:00Z</dcterms:created>
  <dcterms:modified xsi:type="dcterms:W3CDTF">2019-11-29T08:19:00Z</dcterms:modified>
</cp:coreProperties>
</file>